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402DF" w14:textId="046330B1" w:rsidR="0008748D" w:rsidRPr="00681CEC" w:rsidRDefault="005146D4" w:rsidP="00E43304">
      <w:pPr>
        <w:jc w:val="center"/>
        <w:textAlignment w:val="center"/>
        <w:rPr>
          <w:rFonts w:ascii="Times New Roman" w:eastAsia="Calibri" w:hAnsi="Times New Roman" w:cs="Times New Roman"/>
          <w:b/>
          <w:bCs/>
        </w:rPr>
      </w:pPr>
      <w:r w:rsidRPr="00681CEC">
        <w:rPr>
          <w:rFonts w:ascii="Times New Roman" w:eastAsia="Times New Roman" w:hAnsi="Times New Roman" w:cs="Times New Roman"/>
          <w:b/>
          <w:bCs/>
        </w:rPr>
        <w:t>HIDR</w:t>
      </w:r>
      <w:r w:rsidR="003A0BFD" w:rsidRPr="00681CEC">
        <w:rPr>
          <w:rFonts w:ascii="Times New Roman" w:eastAsia="Times New Roman" w:hAnsi="Times New Roman" w:cs="Times New Roman"/>
          <w:b/>
          <w:bCs/>
        </w:rPr>
        <w:t>OMETEOROLOGINĖS PASKIRTIES MATAVIMO PRIEMONIŲ PATIKRAI BEI KALIBRAVIMUI (TEMPERATŪROS, SANTYKINĖS DRĖGMĖS, KRITULIŲ KIEKIO) SKIRTOS ĮRANGOS IR ETALONINIŲ PRIEMONIŲ ĮSIGIJIMO</w:t>
      </w:r>
    </w:p>
    <w:p w14:paraId="001C562E" w14:textId="44B5978E" w:rsidR="00DB41EE" w:rsidRPr="00681CEC" w:rsidRDefault="00DB41EE" w:rsidP="00E43304">
      <w:pPr>
        <w:jc w:val="center"/>
        <w:textAlignment w:val="center"/>
        <w:rPr>
          <w:rFonts w:ascii="Times New Roman" w:hAnsi="Times New Roman" w:cs="Times New Roman"/>
          <w:b/>
          <w:color w:val="000000"/>
        </w:rPr>
      </w:pPr>
      <w:r w:rsidRPr="00681CEC">
        <w:rPr>
          <w:rFonts w:ascii="Times New Roman" w:eastAsia="Calibri" w:hAnsi="Times New Roman" w:cs="Times New Roman"/>
          <w:b/>
          <w:bCs/>
        </w:rPr>
        <w:t>TECHNINĖ SPECIFIKACIJA</w:t>
      </w:r>
    </w:p>
    <w:p w14:paraId="1C3BD438" w14:textId="77777777" w:rsidR="00916F3F" w:rsidRPr="00E43304" w:rsidRDefault="00916F3F" w:rsidP="00681CEC">
      <w:pPr>
        <w:jc w:val="both"/>
        <w:rPr>
          <w:rFonts w:ascii="Times New Roman" w:hAnsi="Times New Roman" w:cs="Times New Roman"/>
          <w:lang w:eastAsia="lt-LT"/>
        </w:rPr>
      </w:pPr>
    </w:p>
    <w:p w14:paraId="4F7442B5" w14:textId="7DE92D00" w:rsidR="00A5641D" w:rsidRPr="00681CEC" w:rsidRDefault="00A5641D" w:rsidP="00681CEC">
      <w:pPr>
        <w:pStyle w:val="ListParagraph"/>
        <w:numPr>
          <w:ilvl w:val="0"/>
          <w:numId w:val="1"/>
        </w:numPr>
        <w:tabs>
          <w:tab w:val="left" w:pos="1260"/>
        </w:tabs>
        <w:ind w:left="0" w:firstLine="720"/>
        <w:jc w:val="both"/>
        <w:rPr>
          <w:rFonts w:ascii="Times New Roman" w:hAnsi="Times New Roman" w:cs="Times New Roman"/>
          <w:szCs w:val="24"/>
        </w:rPr>
      </w:pPr>
      <w:r w:rsidRPr="00681CEC">
        <w:rPr>
          <w:rFonts w:ascii="Times New Roman" w:hAnsi="Times New Roman" w:cs="Times New Roman"/>
          <w:szCs w:val="24"/>
        </w:rPr>
        <w:t>Aprašymas. Matavimo priemonių patikra bei kalibravimas leidžia užtikrinti reikiamą hidrometeorologinių matavimų kokybę, duomenų tikslumą ir patikimumą. Reguliari periodinė patikra užtikrina L</w:t>
      </w:r>
      <w:r w:rsidR="00FD36CA" w:rsidRPr="00681CEC">
        <w:rPr>
          <w:rFonts w:ascii="Times New Roman" w:hAnsi="Times New Roman" w:cs="Times New Roman"/>
          <w:szCs w:val="24"/>
        </w:rPr>
        <w:t>ietuvos Respublikos</w:t>
      </w:r>
      <w:r w:rsidRPr="00681CEC">
        <w:rPr>
          <w:rFonts w:ascii="Times New Roman" w:hAnsi="Times New Roman" w:cs="Times New Roman"/>
          <w:szCs w:val="24"/>
        </w:rPr>
        <w:t xml:space="preserve"> metrologijos įstatymo nuostatų taikymą matavimo priemonėms, naudojamoms teisinio metrologinio reglamentavimo srityse. Kalibravimo reikalingumas nustatytas Pasaulinės meteorologijos organizacijos (</w:t>
      </w:r>
      <w:r w:rsidR="00FD36CA" w:rsidRPr="00681CEC">
        <w:rPr>
          <w:rFonts w:ascii="Times New Roman" w:hAnsi="Times New Roman" w:cs="Times New Roman"/>
          <w:szCs w:val="24"/>
        </w:rPr>
        <w:t xml:space="preserve">toliau – </w:t>
      </w:r>
      <w:r w:rsidRPr="00681CEC">
        <w:rPr>
          <w:rFonts w:ascii="Times New Roman" w:hAnsi="Times New Roman" w:cs="Times New Roman"/>
          <w:szCs w:val="24"/>
        </w:rPr>
        <w:t>WMO) techniniame reglamente (</w:t>
      </w:r>
      <w:r w:rsidR="00FD36CA" w:rsidRPr="00681CEC">
        <w:rPr>
          <w:rFonts w:ascii="Times New Roman" w:hAnsi="Times New Roman" w:cs="Times New Roman"/>
          <w:szCs w:val="24"/>
        </w:rPr>
        <w:t xml:space="preserve">toliau – </w:t>
      </w:r>
      <w:r w:rsidRPr="00681CEC">
        <w:rPr>
          <w:rFonts w:ascii="Times New Roman" w:hAnsi="Times New Roman" w:cs="Times New Roman"/>
          <w:szCs w:val="24"/>
        </w:rPr>
        <w:t>TR) Nr. 49, I tomas, I dalis, 2.4.5 p</w:t>
      </w:r>
      <w:r w:rsidR="00FD36CA" w:rsidRPr="00681CEC">
        <w:rPr>
          <w:rFonts w:ascii="Times New Roman" w:hAnsi="Times New Roman" w:cs="Times New Roman"/>
          <w:szCs w:val="24"/>
        </w:rPr>
        <w:t>apunktis</w:t>
      </w:r>
      <w:r w:rsidRPr="00681CEC">
        <w:rPr>
          <w:rFonts w:ascii="Times New Roman" w:hAnsi="Times New Roman" w:cs="Times New Roman"/>
          <w:szCs w:val="24"/>
        </w:rPr>
        <w:t xml:space="preserve"> (</w:t>
      </w:r>
      <w:r w:rsidR="003A166C" w:rsidRPr="00681CEC">
        <w:rPr>
          <w:rFonts w:ascii="Times New Roman" w:hAnsi="Times New Roman" w:cs="Times New Roman"/>
          <w:szCs w:val="24"/>
        </w:rPr>
        <w:t xml:space="preserve">angl. </w:t>
      </w:r>
      <w:r w:rsidRPr="00681CEC">
        <w:rPr>
          <w:rFonts w:ascii="Times New Roman" w:hAnsi="Times New Roman" w:cs="Times New Roman"/>
          <w:szCs w:val="24"/>
        </w:rPr>
        <w:t xml:space="preserve">WMO Nr. 49, </w:t>
      </w:r>
      <w:r w:rsidRPr="00681CEC">
        <w:rPr>
          <w:rFonts w:ascii="Times New Roman" w:hAnsi="Times New Roman" w:cs="Times New Roman"/>
          <w:szCs w:val="24"/>
          <w:lang w:val="en-US"/>
        </w:rPr>
        <w:t>Volume I, General Meteorological Standards and Recommended Practices</w:t>
      </w:r>
      <w:r w:rsidRPr="00681CEC">
        <w:rPr>
          <w:rFonts w:ascii="Times New Roman" w:hAnsi="Times New Roman" w:cs="Times New Roman"/>
          <w:szCs w:val="24"/>
        </w:rPr>
        <w:t>) ir TR priedo 2.3, 2.4.1.5, 2.4.9 p</w:t>
      </w:r>
      <w:r w:rsidR="00FD36CA" w:rsidRPr="00681CEC">
        <w:rPr>
          <w:rFonts w:ascii="Times New Roman" w:hAnsi="Times New Roman" w:cs="Times New Roman"/>
          <w:szCs w:val="24"/>
        </w:rPr>
        <w:t>apunkčiai</w:t>
      </w:r>
      <w:r w:rsidRPr="00681CEC">
        <w:rPr>
          <w:rFonts w:ascii="Times New Roman" w:hAnsi="Times New Roman" w:cs="Times New Roman"/>
          <w:szCs w:val="24"/>
        </w:rPr>
        <w:t xml:space="preserve"> (</w:t>
      </w:r>
      <w:r w:rsidR="003A166C" w:rsidRPr="00681CEC">
        <w:rPr>
          <w:rFonts w:ascii="Times New Roman" w:hAnsi="Times New Roman" w:cs="Times New Roman"/>
          <w:szCs w:val="24"/>
        </w:rPr>
        <w:t xml:space="preserve">angl. </w:t>
      </w:r>
      <w:r w:rsidRPr="00681CEC">
        <w:rPr>
          <w:rFonts w:ascii="Times New Roman" w:hAnsi="Times New Roman" w:cs="Times New Roman"/>
          <w:szCs w:val="24"/>
          <w:lang w:val="en-US"/>
        </w:rPr>
        <w:t>Annex VIII, WMO Nr. 1160 Manual on the WMO Integrated Global Observing System</w:t>
      </w:r>
      <w:r w:rsidRPr="00681CEC">
        <w:rPr>
          <w:rFonts w:ascii="Times New Roman" w:hAnsi="Times New Roman" w:cs="Times New Roman"/>
          <w:szCs w:val="24"/>
        </w:rPr>
        <w:t xml:space="preserve">). WMO šalys narės turi vykdyti </w:t>
      </w:r>
      <w:r w:rsidR="005146D4" w:rsidRPr="00681CEC">
        <w:rPr>
          <w:rFonts w:ascii="Times New Roman" w:hAnsi="Times New Roman" w:cs="Times New Roman"/>
          <w:szCs w:val="24"/>
        </w:rPr>
        <w:t>nurodytus T</w:t>
      </w:r>
      <w:r w:rsidR="003A0BFD" w:rsidRPr="00681CEC">
        <w:rPr>
          <w:rFonts w:ascii="Times New Roman" w:hAnsi="Times New Roman" w:cs="Times New Roman"/>
          <w:szCs w:val="24"/>
        </w:rPr>
        <w:t>R</w:t>
      </w:r>
      <w:r w:rsidR="005146D4" w:rsidRPr="00681CEC">
        <w:rPr>
          <w:rFonts w:ascii="Times New Roman" w:hAnsi="Times New Roman" w:cs="Times New Roman"/>
          <w:szCs w:val="24"/>
        </w:rPr>
        <w:t xml:space="preserve"> </w:t>
      </w:r>
      <w:r w:rsidRPr="00681CEC">
        <w:rPr>
          <w:rFonts w:ascii="Times New Roman" w:hAnsi="Times New Roman" w:cs="Times New Roman"/>
          <w:szCs w:val="24"/>
        </w:rPr>
        <w:t>reikalavimus. Hidrometeorologinių matavimų duomenys naudojami orų prognozėms sudaryti, aplinkos užterštumui prognozuoti, atmosferos procesams tirti.</w:t>
      </w:r>
    </w:p>
    <w:p w14:paraId="3A30062D" w14:textId="53392C56" w:rsidR="00A5641D" w:rsidRPr="00681CEC" w:rsidRDefault="00A5641D" w:rsidP="00681CEC">
      <w:pPr>
        <w:pStyle w:val="ListParagraph"/>
        <w:numPr>
          <w:ilvl w:val="0"/>
          <w:numId w:val="1"/>
        </w:numPr>
        <w:tabs>
          <w:tab w:val="left" w:pos="1260"/>
        </w:tabs>
        <w:ind w:left="0" w:firstLine="720"/>
        <w:jc w:val="both"/>
        <w:rPr>
          <w:rFonts w:ascii="Times New Roman" w:hAnsi="Times New Roman" w:cs="Times New Roman"/>
          <w:szCs w:val="24"/>
        </w:rPr>
      </w:pPr>
      <w:r w:rsidRPr="00681CEC">
        <w:rPr>
          <w:rFonts w:ascii="Times New Roman" w:hAnsi="Times New Roman" w:cs="Times New Roman"/>
          <w:szCs w:val="24"/>
        </w:rPr>
        <w:t>Esama situacija. Lietuvos hidrometeorologijos tarnybos prie Aplinkos ministerijos Matavimų kokybės ir technikos skyrius hidrometeorologinės paskirties matavimo priemonių kalibravimą akredituotas vykdyti nuo 1999 m., 2009 m. tapo paskirtąja įstaiga matavimo priemonių patikrai atlikti. Projekto metu planuojama įsigyti įranga ir etaloninės priemonės (temperatūros, santykinės drėgmės) pakeis šiuo metu naudojamas, techniškai susidėvėjusias ir</w:t>
      </w:r>
      <w:r w:rsidR="00FD36CA" w:rsidRPr="00681CEC">
        <w:rPr>
          <w:rFonts w:ascii="Times New Roman" w:hAnsi="Times New Roman" w:cs="Times New Roman"/>
          <w:szCs w:val="24"/>
        </w:rPr>
        <w:t xml:space="preserve"> (</w:t>
      </w:r>
      <w:r w:rsidRPr="00681CEC">
        <w:rPr>
          <w:rFonts w:ascii="Times New Roman" w:hAnsi="Times New Roman" w:cs="Times New Roman"/>
          <w:szCs w:val="24"/>
        </w:rPr>
        <w:t>ar</w:t>
      </w:r>
      <w:r w:rsidR="00FD36CA" w:rsidRPr="00681CEC">
        <w:rPr>
          <w:rFonts w:ascii="Times New Roman" w:hAnsi="Times New Roman" w:cs="Times New Roman"/>
          <w:szCs w:val="24"/>
        </w:rPr>
        <w:t>)</w:t>
      </w:r>
      <w:r w:rsidRPr="00681CEC">
        <w:rPr>
          <w:rFonts w:ascii="Times New Roman" w:hAnsi="Times New Roman" w:cs="Times New Roman"/>
          <w:szCs w:val="24"/>
        </w:rPr>
        <w:t xml:space="preserve"> nebetenkinančias tikslumo reikalavimų (naudojamas nuo 1998, 2007 </w:t>
      </w:r>
      <w:r w:rsidR="009E62E7" w:rsidRPr="00681CEC">
        <w:rPr>
          <w:rFonts w:ascii="Times New Roman" w:hAnsi="Times New Roman" w:cs="Times New Roman"/>
          <w:szCs w:val="24"/>
        </w:rPr>
        <w:t>m.</w:t>
      </w:r>
      <w:r w:rsidRPr="00681CEC">
        <w:rPr>
          <w:rFonts w:ascii="Times New Roman" w:hAnsi="Times New Roman" w:cs="Times New Roman"/>
          <w:szCs w:val="24"/>
        </w:rPr>
        <w:t>). Kritulių kiekio matavimo priemonių kalibravimo įranga leis padidinti jų kalibravimo efektyvumą ir tikslumą, kadangi automatizuotos tam skirtos įrangos skyrius neturėjo.</w:t>
      </w:r>
    </w:p>
    <w:p w14:paraId="5F69BFD1" w14:textId="25A64116" w:rsidR="00A5641D" w:rsidRPr="00681CEC" w:rsidRDefault="00A5641D" w:rsidP="00681CEC">
      <w:pPr>
        <w:pStyle w:val="ListParagraph"/>
        <w:numPr>
          <w:ilvl w:val="0"/>
          <w:numId w:val="1"/>
        </w:numPr>
        <w:tabs>
          <w:tab w:val="left" w:pos="1260"/>
        </w:tabs>
        <w:ind w:left="0" w:firstLine="720"/>
        <w:jc w:val="both"/>
        <w:rPr>
          <w:rFonts w:ascii="Times New Roman" w:hAnsi="Times New Roman" w:cs="Times New Roman"/>
          <w:szCs w:val="24"/>
        </w:rPr>
      </w:pPr>
      <w:r w:rsidRPr="00681CEC">
        <w:rPr>
          <w:rFonts w:ascii="Times New Roman" w:hAnsi="Times New Roman" w:cs="Times New Roman"/>
          <w:szCs w:val="24"/>
        </w:rPr>
        <w:t xml:space="preserve">Siekiamas rezultatas. Užtikrinti tinkamą hidrometeorologinės paskirties matavimo priemonių patikrą ir kalibravimą bei reikiamą matavimų tikslumą, padidinti kalibravimo efektyvumą. </w:t>
      </w:r>
      <w:r w:rsidR="009E62E7" w:rsidRPr="00681CEC">
        <w:rPr>
          <w:rFonts w:ascii="Times New Roman" w:hAnsi="Times New Roman" w:cs="Times New Roman"/>
          <w:szCs w:val="24"/>
        </w:rPr>
        <w:t>Šį tikslą</w:t>
      </w:r>
      <w:r w:rsidRPr="00681CEC">
        <w:rPr>
          <w:rFonts w:ascii="Times New Roman" w:hAnsi="Times New Roman" w:cs="Times New Roman"/>
          <w:szCs w:val="24"/>
        </w:rPr>
        <w:t xml:space="preserve"> planuojama pasiekti iš karto po reikalingos įrangos įsigijimo.</w:t>
      </w:r>
    </w:p>
    <w:p w14:paraId="76F09C19" w14:textId="6CD75E97" w:rsidR="00A5641D" w:rsidRPr="00681CEC" w:rsidRDefault="00A5641D" w:rsidP="00681CEC">
      <w:pPr>
        <w:pStyle w:val="ListParagraph"/>
        <w:numPr>
          <w:ilvl w:val="0"/>
          <w:numId w:val="1"/>
        </w:numPr>
        <w:tabs>
          <w:tab w:val="left" w:pos="1260"/>
        </w:tabs>
        <w:ind w:left="0" w:firstLine="720"/>
        <w:jc w:val="both"/>
        <w:rPr>
          <w:rFonts w:ascii="Times New Roman" w:hAnsi="Times New Roman" w:cs="Times New Roman"/>
          <w:szCs w:val="24"/>
        </w:rPr>
      </w:pPr>
      <w:r w:rsidRPr="00681CEC">
        <w:rPr>
          <w:rFonts w:ascii="Times New Roman" w:hAnsi="Times New Roman" w:cs="Times New Roman"/>
          <w:szCs w:val="24"/>
        </w:rPr>
        <w:t xml:space="preserve">Pirkimo objektas – precizinis etaloninis termometras, etaloninis santykinės drėgmės ir temperatūros jutiklis, drėgmės generatorius, automatinis </w:t>
      </w:r>
      <w:proofErr w:type="spellStart"/>
      <w:r w:rsidRPr="00681CEC">
        <w:rPr>
          <w:rFonts w:ascii="Times New Roman" w:hAnsi="Times New Roman" w:cs="Times New Roman"/>
          <w:szCs w:val="24"/>
        </w:rPr>
        <w:t>kritulmačių</w:t>
      </w:r>
      <w:proofErr w:type="spellEnd"/>
      <w:r w:rsidRPr="00681CEC">
        <w:rPr>
          <w:rFonts w:ascii="Times New Roman" w:hAnsi="Times New Roman" w:cs="Times New Roman"/>
          <w:szCs w:val="24"/>
        </w:rPr>
        <w:t xml:space="preserve"> </w:t>
      </w:r>
      <w:proofErr w:type="spellStart"/>
      <w:r w:rsidRPr="00681CEC">
        <w:rPr>
          <w:rFonts w:ascii="Times New Roman" w:hAnsi="Times New Roman" w:cs="Times New Roman"/>
          <w:szCs w:val="24"/>
        </w:rPr>
        <w:t>kalibratorius</w:t>
      </w:r>
      <w:proofErr w:type="spellEnd"/>
      <w:r w:rsidRPr="00681CEC">
        <w:rPr>
          <w:rFonts w:ascii="Times New Roman" w:hAnsi="Times New Roman" w:cs="Times New Roman"/>
          <w:szCs w:val="24"/>
        </w:rPr>
        <w:t xml:space="preserve"> (toliau</w:t>
      </w:r>
      <w:r w:rsidR="008D0629" w:rsidRPr="00681CEC">
        <w:rPr>
          <w:rFonts w:ascii="Times New Roman" w:hAnsi="Times New Roman" w:cs="Times New Roman"/>
          <w:szCs w:val="24"/>
        </w:rPr>
        <w:t xml:space="preserve"> kartu</w:t>
      </w:r>
      <w:r w:rsidRPr="00681CEC">
        <w:rPr>
          <w:rFonts w:ascii="Times New Roman" w:hAnsi="Times New Roman" w:cs="Times New Roman"/>
          <w:szCs w:val="24"/>
        </w:rPr>
        <w:t xml:space="preserve"> – įranga</w:t>
      </w:r>
      <w:r w:rsidR="009D5174" w:rsidRPr="00681CEC">
        <w:rPr>
          <w:rFonts w:ascii="Times New Roman" w:hAnsi="Times New Roman" w:cs="Times New Roman"/>
          <w:szCs w:val="24"/>
        </w:rPr>
        <w:t xml:space="preserve"> / prekė</w:t>
      </w:r>
      <w:r w:rsidR="003A0BFD" w:rsidRPr="00681CEC">
        <w:rPr>
          <w:rFonts w:ascii="Times New Roman" w:hAnsi="Times New Roman" w:cs="Times New Roman"/>
          <w:szCs w:val="24"/>
        </w:rPr>
        <w:t>s</w:t>
      </w:r>
      <w:r w:rsidRPr="00681CEC">
        <w:rPr>
          <w:rFonts w:ascii="Times New Roman" w:hAnsi="Times New Roman" w:cs="Times New Roman"/>
          <w:szCs w:val="24"/>
        </w:rPr>
        <w:t>).</w:t>
      </w:r>
    </w:p>
    <w:p w14:paraId="07A16FDC" w14:textId="77777777" w:rsidR="00A5641D" w:rsidRPr="00681CEC" w:rsidRDefault="00A5641D" w:rsidP="00681CEC">
      <w:pPr>
        <w:pStyle w:val="ListParagraph"/>
        <w:numPr>
          <w:ilvl w:val="0"/>
          <w:numId w:val="1"/>
        </w:numPr>
        <w:tabs>
          <w:tab w:val="left" w:pos="1260"/>
        </w:tabs>
        <w:ind w:left="0" w:firstLine="720"/>
        <w:jc w:val="both"/>
        <w:rPr>
          <w:rFonts w:ascii="Times New Roman" w:hAnsi="Times New Roman" w:cs="Times New Roman"/>
          <w:szCs w:val="24"/>
        </w:rPr>
      </w:pPr>
      <w:r w:rsidRPr="00681CEC">
        <w:rPr>
          <w:rFonts w:ascii="Times New Roman" w:hAnsi="Times New Roman" w:cs="Times New Roman"/>
          <w:szCs w:val="24"/>
        </w:rPr>
        <w:t>Minimalūs įrangos techniniai reikalavimai pateikti 1 lentelėje.</w:t>
      </w:r>
    </w:p>
    <w:p w14:paraId="574CF94D" w14:textId="77777777" w:rsidR="00A5641D" w:rsidRPr="00681CEC" w:rsidRDefault="00A5641D" w:rsidP="00681CEC">
      <w:pPr>
        <w:jc w:val="both"/>
        <w:rPr>
          <w:rFonts w:ascii="Times New Roman" w:hAnsi="Times New Roman" w:cs="Times New Roman"/>
        </w:rPr>
      </w:pPr>
    </w:p>
    <w:p w14:paraId="3F04E985" w14:textId="77777777" w:rsidR="00A5641D" w:rsidRPr="00681CEC" w:rsidRDefault="00A5641D" w:rsidP="00681CEC">
      <w:pPr>
        <w:jc w:val="both"/>
        <w:rPr>
          <w:rFonts w:ascii="Times New Roman" w:hAnsi="Times New Roman" w:cs="Times New Roman"/>
          <w:b/>
          <w:bCs/>
        </w:rPr>
      </w:pPr>
      <w:r w:rsidRPr="00681CEC">
        <w:rPr>
          <w:rFonts w:ascii="Times New Roman" w:hAnsi="Times New Roman" w:cs="Times New Roman"/>
          <w:b/>
          <w:bCs/>
        </w:rPr>
        <w:t>1 lentelė. Minimalūs įrangos techniniai reikalavimai</w:t>
      </w:r>
    </w:p>
    <w:p w14:paraId="33BE489F" w14:textId="3A7F7865" w:rsidR="005438D4" w:rsidRPr="00681CEC" w:rsidRDefault="005438D4" w:rsidP="00681CEC">
      <w:pPr>
        <w:jc w:val="both"/>
        <w:rPr>
          <w:rFonts w:ascii="Times New Roman" w:hAnsi="Times New Roman" w:cs="Times New Roman"/>
          <w:b/>
          <w:bCs/>
        </w:rPr>
      </w:pPr>
    </w:p>
    <w:tbl>
      <w:tblPr>
        <w:tblW w:w="14488" w:type="dxa"/>
        <w:tblInd w:w="156"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657"/>
        <w:gridCol w:w="2301"/>
        <w:gridCol w:w="4927"/>
        <w:gridCol w:w="6603"/>
      </w:tblGrid>
      <w:tr w:rsidR="00B67B95" w:rsidRPr="00681CEC" w14:paraId="33BE48A2" w14:textId="337ED5C5" w:rsidTr="00B67B95">
        <w:tc>
          <w:tcPr>
            <w:tcW w:w="657" w:type="dxa"/>
            <w:tcBorders>
              <w:top w:val="single" w:sz="4" w:space="0" w:color="000001"/>
              <w:left w:val="single" w:sz="4" w:space="0" w:color="000001"/>
              <w:bottom w:val="single" w:sz="4" w:space="0" w:color="000001"/>
            </w:tcBorders>
            <w:shd w:val="clear" w:color="auto" w:fill="FFFFFF"/>
          </w:tcPr>
          <w:p w14:paraId="33BE48A0" w14:textId="77777777" w:rsidR="00B67B95" w:rsidRPr="00681CEC" w:rsidRDefault="00B67B95" w:rsidP="00681CEC">
            <w:pPr>
              <w:tabs>
                <w:tab w:val="left" w:pos="1002"/>
              </w:tabs>
              <w:snapToGrid w:val="0"/>
              <w:contextualSpacing/>
              <w:jc w:val="both"/>
              <w:rPr>
                <w:rFonts w:ascii="Times New Roman" w:hAnsi="Times New Roman" w:cs="Times New Roman"/>
                <w:b/>
                <w:bCs/>
              </w:rPr>
            </w:pPr>
            <w:r w:rsidRPr="00681CEC">
              <w:rPr>
                <w:rFonts w:ascii="Times New Roman" w:hAnsi="Times New Roman" w:cs="Times New Roman"/>
                <w:b/>
                <w:bCs/>
              </w:rPr>
              <w:t>1.</w:t>
            </w:r>
          </w:p>
        </w:tc>
        <w:tc>
          <w:tcPr>
            <w:tcW w:w="7228" w:type="dxa"/>
            <w:gridSpan w:val="2"/>
            <w:tcBorders>
              <w:top w:val="single" w:sz="4" w:space="0" w:color="000001"/>
              <w:left w:val="single" w:sz="4" w:space="0" w:color="000001"/>
              <w:bottom w:val="single" w:sz="4" w:space="0" w:color="000001"/>
              <w:right w:val="single" w:sz="4" w:space="0" w:color="000001"/>
            </w:tcBorders>
            <w:shd w:val="clear" w:color="auto" w:fill="FFFFFF"/>
          </w:tcPr>
          <w:p w14:paraId="33BE48A1" w14:textId="142B10C1" w:rsidR="00B67B95" w:rsidRPr="00681CEC" w:rsidRDefault="00B67B95" w:rsidP="00681CEC">
            <w:pPr>
              <w:tabs>
                <w:tab w:val="left" w:pos="1296"/>
              </w:tabs>
              <w:contextualSpacing/>
              <w:jc w:val="both"/>
              <w:rPr>
                <w:rFonts w:ascii="Times New Roman" w:hAnsi="Times New Roman" w:cs="Times New Roman"/>
                <w:b/>
                <w:bCs/>
              </w:rPr>
            </w:pPr>
            <w:r w:rsidRPr="00681CEC">
              <w:rPr>
                <w:rFonts w:ascii="Times New Roman" w:hAnsi="Times New Roman" w:cs="Times New Roman"/>
                <w:b/>
                <w:bCs/>
              </w:rPr>
              <w:t xml:space="preserve">Bendrieji reikalavimai </w:t>
            </w:r>
            <w:r w:rsidR="007933B5" w:rsidRPr="00681CEC">
              <w:rPr>
                <w:rFonts w:ascii="Times New Roman" w:hAnsi="Times New Roman" w:cs="Times New Roman"/>
                <w:b/>
                <w:bCs/>
              </w:rPr>
              <w:t>įrangai</w:t>
            </w:r>
            <w:r w:rsidR="009542B5" w:rsidRPr="00681CEC">
              <w:rPr>
                <w:rFonts w:ascii="Times New Roman" w:hAnsi="Times New Roman" w:cs="Times New Roman"/>
                <w:b/>
                <w:bCs/>
              </w:rPr>
              <w:t>:</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23DBAAC1" w14:textId="77777777" w:rsidR="00B67B95" w:rsidRPr="00681CEC" w:rsidRDefault="00B67B95" w:rsidP="00681CEC">
            <w:pPr>
              <w:tabs>
                <w:tab w:val="left" w:pos="1296"/>
              </w:tabs>
              <w:contextualSpacing/>
              <w:jc w:val="both"/>
              <w:rPr>
                <w:rFonts w:ascii="Times New Roman" w:hAnsi="Times New Roman" w:cs="Times New Roman"/>
              </w:rPr>
            </w:pPr>
          </w:p>
        </w:tc>
      </w:tr>
      <w:tr w:rsidR="004E3CC0" w:rsidRPr="00681CEC" w14:paraId="1AA5D8D8" w14:textId="745AB307" w:rsidTr="0061359B">
        <w:tc>
          <w:tcPr>
            <w:tcW w:w="657" w:type="dxa"/>
            <w:tcBorders>
              <w:top w:val="single" w:sz="4" w:space="0" w:color="000001"/>
              <w:left w:val="single" w:sz="4" w:space="0" w:color="000001"/>
              <w:bottom w:val="single" w:sz="4" w:space="0" w:color="000001"/>
            </w:tcBorders>
            <w:shd w:val="clear" w:color="auto" w:fill="FFFFFF"/>
          </w:tcPr>
          <w:p w14:paraId="4C97A47D" w14:textId="1231EA56" w:rsidR="004E3CC0" w:rsidRPr="00681CEC" w:rsidRDefault="004E3CC0" w:rsidP="00681CEC">
            <w:pPr>
              <w:snapToGrid w:val="0"/>
              <w:contextualSpacing/>
              <w:jc w:val="both"/>
              <w:rPr>
                <w:rFonts w:ascii="Times New Roman" w:hAnsi="Times New Roman" w:cs="Times New Roman"/>
                <w:bCs/>
              </w:rPr>
            </w:pPr>
            <w:r w:rsidRPr="00681CEC">
              <w:rPr>
                <w:rFonts w:ascii="Times New Roman" w:hAnsi="Times New Roman" w:cs="Times New Roman"/>
                <w:bCs/>
              </w:rPr>
              <w:t>1.1.</w:t>
            </w:r>
          </w:p>
        </w:tc>
        <w:tc>
          <w:tcPr>
            <w:tcW w:w="13831" w:type="dxa"/>
            <w:gridSpan w:val="3"/>
            <w:tcBorders>
              <w:top w:val="single" w:sz="4" w:space="0" w:color="000001"/>
              <w:left w:val="single" w:sz="4" w:space="0" w:color="000001"/>
              <w:bottom w:val="single" w:sz="4" w:space="0" w:color="000001"/>
              <w:right w:val="single" w:sz="4" w:space="0" w:color="000001"/>
            </w:tcBorders>
            <w:shd w:val="clear" w:color="auto" w:fill="FFFFFF"/>
          </w:tcPr>
          <w:p w14:paraId="569319F7" w14:textId="23590E76" w:rsidR="004E3CC0" w:rsidRPr="00681CEC" w:rsidRDefault="004E3CC0"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Įrangos kokybė turi atitikti Europos Sąjungos ar tarptautinius standartus.</w:t>
            </w:r>
          </w:p>
        </w:tc>
      </w:tr>
      <w:tr w:rsidR="004E3CC0" w:rsidRPr="00681CEC" w14:paraId="261135E9" w14:textId="1731AAF2" w:rsidTr="00305DA5">
        <w:tc>
          <w:tcPr>
            <w:tcW w:w="657" w:type="dxa"/>
            <w:tcBorders>
              <w:top w:val="single" w:sz="4" w:space="0" w:color="000001"/>
              <w:left w:val="single" w:sz="4" w:space="0" w:color="000001"/>
              <w:bottom w:val="single" w:sz="4" w:space="0" w:color="000001"/>
            </w:tcBorders>
            <w:shd w:val="clear" w:color="auto" w:fill="FFFFFF"/>
          </w:tcPr>
          <w:p w14:paraId="5831231E" w14:textId="7E1D0912" w:rsidR="004E3CC0" w:rsidRPr="00681CEC" w:rsidRDefault="004E3CC0" w:rsidP="00681CEC">
            <w:pPr>
              <w:snapToGrid w:val="0"/>
              <w:contextualSpacing/>
              <w:jc w:val="both"/>
              <w:rPr>
                <w:rFonts w:ascii="Times New Roman" w:hAnsi="Times New Roman" w:cs="Times New Roman"/>
                <w:bCs/>
              </w:rPr>
            </w:pPr>
            <w:r w:rsidRPr="00681CEC">
              <w:rPr>
                <w:rFonts w:ascii="Times New Roman" w:hAnsi="Times New Roman" w:cs="Times New Roman"/>
                <w:bCs/>
              </w:rPr>
              <w:t>1.2.</w:t>
            </w:r>
          </w:p>
        </w:tc>
        <w:tc>
          <w:tcPr>
            <w:tcW w:w="13831" w:type="dxa"/>
            <w:gridSpan w:val="3"/>
            <w:tcBorders>
              <w:top w:val="single" w:sz="4" w:space="0" w:color="000001"/>
              <w:left w:val="single" w:sz="4" w:space="0" w:color="000001"/>
              <w:bottom w:val="single" w:sz="4" w:space="0" w:color="000001"/>
              <w:right w:val="single" w:sz="4" w:space="0" w:color="000001"/>
            </w:tcBorders>
            <w:shd w:val="clear" w:color="auto" w:fill="FFFFFF"/>
          </w:tcPr>
          <w:p w14:paraId="6777BAA9" w14:textId="269863D5" w:rsidR="004E3CC0" w:rsidRPr="00681CEC" w:rsidRDefault="00EB2038"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 xml:space="preserve">Įranga </w:t>
            </w:r>
            <w:r w:rsidRPr="00681CEC">
              <w:rPr>
                <w:rStyle w:val="WW-DefaultParagraphFont"/>
                <w:rFonts w:ascii="Times New Roman" w:hAnsi="Times New Roman" w:cs="Times New Roman"/>
              </w:rPr>
              <w:t>turi atitikti Lietuvos Respublikos įstatymuose ir kituose teisės aktuose, Lietuvoje tiesiogiai taikomuose Europos Sąjungos teisės aktuose nustatytus saugos reikalavimus.</w:t>
            </w:r>
          </w:p>
        </w:tc>
      </w:tr>
      <w:tr w:rsidR="004E3CC0" w:rsidRPr="00681CEC" w14:paraId="6BA85BA1" w14:textId="19D74E27" w:rsidTr="00E827D1">
        <w:tc>
          <w:tcPr>
            <w:tcW w:w="657" w:type="dxa"/>
            <w:tcBorders>
              <w:top w:val="single" w:sz="4" w:space="0" w:color="000001"/>
              <w:left w:val="single" w:sz="4" w:space="0" w:color="000001"/>
              <w:bottom w:val="single" w:sz="4" w:space="0" w:color="000001"/>
            </w:tcBorders>
            <w:shd w:val="clear" w:color="auto" w:fill="FFFFFF"/>
          </w:tcPr>
          <w:p w14:paraId="1307B21E" w14:textId="1244DF30" w:rsidR="004E3CC0" w:rsidRPr="00681CEC" w:rsidRDefault="004E3CC0" w:rsidP="00681CEC">
            <w:pPr>
              <w:snapToGrid w:val="0"/>
              <w:contextualSpacing/>
              <w:jc w:val="both"/>
              <w:rPr>
                <w:rFonts w:ascii="Times New Roman" w:hAnsi="Times New Roman" w:cs="Times New Roman"/>
                <w:bCs/>
              </w:rPr>
            </w:pPr>
            <w:r w:rsidRPr="00681CEC">
              <w:rPr>
                <w:rFonts w:ascii="Times New Roman" w:hAnsi="Times New Roman" w:cs="Times New Roman"/>
                <w:bCs/>
              </w:rPr>
              <w:t>1.3.</w:t>
            </w:r>
          </w:p>
        </w:tc>
        <w:tc>
          <w:tcPr>
            <w:tcW w:w="13831" w:type="dxa"/>
            <w:gridSpan w:val="3"/>
            <w:tcBorders>
              <w:top w:val="single" w:sz="4" w:space="0" w:color="000001"/>
              <w:left w:val="single" w:sz="4" w:space="0" w:color="000001"/>
              <w:bottom w:val="single" w:sz="4" w:space="0" w:color="000001"/>
              <w:right w:val="single" w:sz="4" w:space="0" w:color="000001"/>
            </w:tcBorders>
            <w:shd w:val="clear" w:color="auto" w:fill="FFFFFF"/>
          </w:tcPr>
          <w:p w14:paraId="73DDF25A" w14:textId="761BB411" w:rsidR="004E3CC0" w:rsidRPr="00681CEC" w:rsidRDefault="009B4B56" w:rsidP="00681CEC">
            <w:pPr>
              <w:snapToGrid w:val="0"/>
              <w:contextualSpacing/>
              <w:jc w:val="both"/>
              <w:rPr>
                <w:rFonts w:ascii="Times New Roman" w:hAnsi="Times New Roman" w:cs="Times New Roman"/>
                <w:color w:val="000000"/>
              </w:rPr>
            </w:pPr>
            <w:r w:rsidRPr="00681CEC">
              <w:rPr>
                <w:rStyle w:val="WW-DefaultParagraphFont"/>
                <w:rFonts w:ascii="Times New Roman" w:hAnsi="Times New Roman" w:cs="Times New Roman"/>
                <w:color w:val="000000"/>
              </w:rPr>
              <w:t xml:space="preserve">Įrangos elektros maitinimo </w:t>
            </w:r>
            <w:r w:rsidR="00D063CC" w:rsidRPr="00681CEC">
              <w:rPr>
                <w:rStyle w:val="WW-DefaultParagraphFont"/>
                <w:rFonts w:ascii="Times New Roman" w:hAnsi="Times New Roman" w:cs="Times New Roman"/>
                <w:color w:val="000000"/>
              </w:rPr>
              <w:t xml:space="preserve">kintamosios srovės </w:t>
            </w:r>
            <w:r w:rsidRPr="00681CEC">
              <w:rPr>
                <w:rStyle w:val="WW-DefaultParagraphFont"/>
                <w:rFonts w:ascii="Times New Roman" w:hAnsi="Times New Roman" w:cs="Times New Roman"/>
                <w:color w:val="000000"/>
              </w:rPr>
              <w:t>nominali darbinė įtampa 230 V.</w:t>
            </w:r>
          </w:p>
        </w:tc>
      </w:tr>
      <w:tr w:rsidR="00174B39" w:rsidRPr="00681CEC" w14:paraId="164A7800" w14:textId="77777777" w:rsidTr="00E827D1">
        <w:tc>
          <w:tcPr>
            <w:tcW w:w="657" w:type="dxa"/>
            <w:tcBorders>
              <w:top w:val="single" w:sz="4" w:space="0" w:color="000001"/>
              <w:left w:val="single" w:sz="4" w:space="0" w:color="000001"/>
              <w:bottom w:val="single" w:sz="4" w:space="0" w:color="000001"/>
            </w:tcBorders>
            <w:shd w:val="clear" w:color="auto" w:fill="FFFFFF"/>
          </w:tcPr>
          <w:p w14:paraId="4893307C" w14:textId="3A565E2A" w:rsidR="00174B39" w:rsidRPr="00681CEC" w:rsidRDefault="00174B39" w:rsidP="00681CEC">
            <w:pPr>
              <w:snapToGrid w:val="0"/>
              <w:contextualSpacing/>
              <w:jc w:val="both"/>
              <w:rPr>
                <w:rFonts w:ascii="Times New Roman" w:hAnsi="Times New Roman" w:cs="Times New Roman"/>
                <w:bCs/>
              </w:rPr>
            </w:pPr>
            <w:r w:rsidRPr="00681CEC">
              <w:rPr>
                <w:rFonts w:ascii="Times New Roman" w:hAnsi="Times New Roman" w:cs="Times New Roman"/>
                <w:bCs/>
              </w:rPr>
              <w:t>1.4.</w:t>
            </w:r>
          </w:p>
        </w:tc>
        <w:tc>
          <w:tcPr>
            <w:tcW w:w="13831" w:type="dxa"/>
            <w:gridSpan w:val="3"/>
            <w:tcBorders>
              <w:top w:val="single" w:sz="4" w:space="0" w:color="000001"/>
              <w:left w:val="single" w:sz="4" w:space="0" w:color="000001"/>
              <w:bottom w:val="single" w:sz="4" w:space="0" w:color="000001"/>
              <w:right w:val="single" w:sz="4" w:space="0" w:color="000001"/>
            </w:tcBorders>
            <w:shd w:val="clear" w:color="auto" w:fill="FFFFFF"/>
          </w:tcPr>
          <w:p w14:paraId="51B7E148" w14:textId="36C61B41" w:rsidR="00174B39" w:rsidRPr="00681CEC" w:rsidRDefault="00323DD9" w:rsidP="00681CEC">
            <w:pPr>
              <w:snapToGrid w:val="0"/>
              <w:contextualSpacing/>
              <w:jc w:val="both"/>
              <w:rPr>
                <w:rStyle w:val="WW-DefaultParagraphFont"/>
                <w:rFonts w:ascii="Times New Roman" w:hAnsi="Times New Roman" w:cs="Times New Roman"/>
                <w:color w:val="000000"/>
              </w:rPr>
            </w:pPr>
            <w:r w:rsidRPr="00681CEC">
              <w:rPr>
                <w:rFonts w:ascii="Times New Roman" w:hAnsi="Times New Roman" w:cs="Times New Roman"/>
              </w:rPr>
              <w:t xml:space="preserve">Įranga turi būti pristatoma originalioje gamyklinėje pakuotėje. Tiekėjas privalo nurodyti siūlomos įrangos gamintojo ir produkto pavadinimą, pateikti nuorodas į gamintojo svetainę su pateiktomis siūlomų produktų specifikacijomis. Tiekėjas turi pateikti gamintojo įrodymus, kad visa </w:t>
            </w:r>
            <w:r w:rsidRPr="00681CEC">
              <w:rPr>
                <w:rFonts w:ascii="Times New Roman" w:hAnsi="Times New Roman" w:cs="Times New Roman"/>
              </w:rPr>
              <w:lastRenderedPageBreak/>
              <w:t xml:space="preserve">įranga yra gaminama ir bus pateikta. Visi įrangos elementai turi būti nauji, neeksploatuoti, negalima siūlyti naudotos arba naudotos ir atnaujintos (angl. </w:t>
            </w:r>
            <w:r w:rsidRPr="00681CEC">
              <w:rPr>
                <w:rFonts w:ascii="Times New Roman" w:hAnsi="Times New Roman" w:cs="Times New Roman"/>
                <w:i/>
                <w:iCs/>
                <w:lang w:val="en-US"/>
              </w:rPr>
              <w:t>remarketing</w:t>
            </w:r>
            <w:r w:rsidRPr="00681CEC">
              <w:rPr>
                <w:rFonts w:ascii="Times New Roman" w:hAnsi="Times New Roman" w:cs="Times New Roman"/>
              </w:rPr>
              <w:t>) įrangos.</w:t>
            </w:r>
          </w:p>
        </w:tc>
      </w:tr>
      <w:tr w:rsidR="004E3CC0" w:rsidRPr="00681CEC" w14:paraId="1CBE5455" w14:textId="77777777" w:rsidTr="00B67B95">
        <w:tc>
          <w:tcPr>
            <w:tcW w:w="657" w:type="dxa"/>
            <w:tcBorders>
              <w:top w:val="single" w:sz="4" w:space="0" w:color="000001"/>
              <w:left w:val="single" w:sz="4" w:space="0" w:color="000001"/>
              <w:bottom w:val="single" w:sz="4" w:space="0" w:color="000001"/>
            </w:tcBorders>
            <w:shd w:val="clear" w:color="auto" w:fill="FFFFFF"/>
          </w:tcPr>
          <w:p w14:paraId="021EA5D1" w14:textId="527970B2" w:rsidR="004E3CC0" w:rsidRPr="00681CEC" w:rsidRDefault="004E3CC0" w:rsidP="00681CEC">
            <w:pPr>
              <w:snapToGrid w:val="0"/>
              <w:contextualSpacing/>
              <w:jc w:val="both"/>
              <w:rPr>
                <w:rFonts w:ascii="Times New Roman" w:hAnsi="Times New Roman" w:cs="Times New Roman"/>
                <w:b/>
              </w:rPr>
            </w:pPr>
            <w:r w:rsidRPr="00681CEC">
              <w:rPr>
                <w:rFonts w:ascii="Times New Roman" w:hAnsi="Times New Roman" w:cs="Times New Roman"/>
                <w:b/>
              </w:rPr>
              <w:lastRenderedPageBreak/>
              <w:t>2.</w:t>
            </w:r>
          </w:p>
        </w:tc>
        <w:tc>
          <w:tcPr>
            <w:tcW w:w="7228" w:type="dxa"/>
            <w:gridSpan w:val="2"/>
            <w:tcBorders>
              <w:top w:val="single" w:sz="4" w:space="0" w:color="000001"/>
              <w:left w:val="single" w:sz="4" w:space="0" w:color="000001"/>
              <w:bottom w:val="single" w:sz="4" w:space="0" w:color="000001"/>
              <w:right w:val="single" w:sz="4" w:space="0" w:color="000001"/>
            </w:tcBorders>
            <w:shd w:val="clear" w:color="auto" w:fill="FFFFFF"/>
          </w:tcPr>
          <w:p w14:paraId="6CCC0263" w14:textId="46B8DADF" w:rsidR="004E3CC0" w:rsidRPr="00681CEC" w:rsidRDefault="004E3CC0" w:rsidP="00681CEC">
            <w:pPr>
              <w:snapToGrid w:val="0"/>
              <w:contextualSpacing/>
              <w:jc w:val="both"/>
              <w:rPr>
                <w:rFonts w:ascii="Times New Roman" w:hAnsi="Times New Roman" w:cs="Times New Roman"/>
                <w:color w:val="000000"/>
              </w:rPr>
            </w:pPr>
            <w:r w:rsidRPr="00681CEC">
              <w:rPr>
                <w:rFonts w:ascii="Times New Roman" w:hAnsi="Times New Roman" w:cs="Times New Roman"/>
                <w:b/>
                <w:bCs/>
              </w:rPr>
              <w:t>Specialieji reikalavimai</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69848A66" w14:textId="77777777" w:rsidR="004E3CC0" w:rsidRPr="00681CEC" w:rsidRDefault="004E3CC0" w:rsidP="00681CEC">
            <w:pPr>
              <w:snapToGrid w:val="0"/>
              <w:contextualSpacing/>
              <w:jc w:val="both"/>
              <w:rPr>
                <w:rFonts w:ascii="Times New Roman" w:hAnsi="Times New Roman" w:cs="Times New Roman"/>
                <w:color w:val="000000"/>
              </w:rPr>
            </w:pPr>
          </w:p>
        </w:tc>
      </w:tr>
      <w:tr w:rsidR="004E3CC0" w:rsidRPr="00681CEC" w14:paraId="33BE492A" w14:textId="084748EA" w:rsidTr="00DC6A09">
        <w:tc>
          <w:tcPr>
            <w:tcW w:w="7885" w:type="dxa"/>
            <w:gridSpan w:val="3"/>
            <w:tcBorders>
              <w:top w:val="single" w:sz="4" w:space="0" w:color="000001"/>
              <w:left w:val="single" w:sz="4" w:space="0" w:color="000001"/>
              <w:bottom w:val="single" w:sz="4" w:space="0" w:color="000001"/>
              <w:right w:val="single" w:sz="4" w:space="0" w:color="000001"/>
            </w:tcBorders>
            <w:shd w:val="clear" w:color="auto" w:fill="FFFFFF"/>
          </w:tcPr>
          <w:p w14:paraId="33BE4929" w14:textId="72BB243F" w:rsidR="004E3CC0" w:rsidRPr="00681CEC" w:rsidRDefault="00CC6739" w:rsidP="00681CEC">
            <w:pPr>
              <w:snapToGrid w:val="0"/>
              <w:contextualSpacing/>
              <w:jc w:val="both"/>
              <w:rPr>
                <w:rFonts w:ascii="Times New Roman" w:hAnsi="Times New Roman" w:cs="Times New Roman"/>
              </w:rPr>
            </w:pPr>
            <w:r w:rsidRPr="00681CEC">
              <w:rPr>
                <w:rFonts w:ascii="Times New Roman" w:hAnsi="Times New Roman" w:cs="Times New Roman"/>
              </w:rPr>
              <w:t>Įranga</w:t>
            </w:r>
            <w:r w:rsidR="004E3CC0" w:rsidRPr="00681CEC">
              <w:rPr>
                <w:rFonts w:ascii="Times New Roman" w:hAnsi="Times New Roman" w:cs="Times New Roman"/>
              </w:rPr>
              <w:t xml:space="preserve"> turi atitikti šiuos minimalius techninius reikalavimus,</w:t>
            </w:r>
            <w:r w:rsidR="004E3CC0" w:rsidRPr="00681CEC">
              <w:rPr>
                <w:rFonts w:ascii="Times New Roman" w:hAnsi="Times New Roman" w:cs="Times New Roman"/>
                <w:b/>
                <w:bCs/>
              </w:rPr>
              <w:t xml:space="preserve"> reikalaujama parametro reikšmė „ne blogiau kaip“</w:t>
            </w:r>
            <w:r w:rsidR="004E3CC0" w:rsidRPr="00681CEC">
              <w:rPr>
                <w:rFonts w:ascii="Times New Roman" w:hAnsi="Times New Roman" w:cs="Times New Roman"/>
              </w:rPr>
              <w:t>:</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200D7D96" w14:textId="77777777" w:rsidR="004E3CC0" w:rsidRPr="00681CEC" w:rsidRDefault="004E3CC0" w:rsidP="00681CEC">
            <w:pPr>
              <w:jc w:val="both"/>
              <w:rPr>
                <w:rFonts w:ascii="Times New Roman" w:eastAsia="Times New Roman" w:hAnsi="Times New Roman" w:cs="Times New Roman"/>
                <w:b/>
                <w:bCs/>
              </w:rPr>
            </w:pPr>
            <w:r w:rsidRPr="00681CEC">
              <w:rPr>
                <w:rFonts w:ascii="Times New Roman" w:eastAsia="Times New Roman" w:hAnsi="Times New Roman" w:cs="Times New Roman"/>
                <w:b/>
                <w:bCs/>
              </w:rPr>
              <w:t>Siūloma parametro reikšmė</w:t>
            </w:r>
          </w:p>
          <w:p w14:paraId="4097A50E" w14:textId="77777777" w:rsidR="004E3CC0" w:rsidRPr="00681CEC" w:rsidRDefault="004E3CC0" w:rsidP="00681CEC">
            <w:pPr>
              <w:jc w:val="both"/>
              <w:rPr>
                <w:rFonts w:ascii="Times New Roman" w:eastAsia="Times New Roman" w:hAnsi="Times New Roman" w:cs="Times New Roman"/>
                <w:i/>
                <w:iCs/>
              </w:rPr>
            </w:pPr>
            <w:r w:rsidRPr="00681CEC">
              <w:rPr>
                <w:rFonts w:ascii="Times New Roman" w:eastAsia="Times New Roman" w:hAnsi="Times New Roman" w:cs="Times New Roman"/>
                <w:i/>
                <w:iCs/>
              </w:rPr>
              <w:t>pateikti nuorodą į gamintojo interneto svetainę arba techninės specifikacijos dokumento kopiją, nurodant dokumento puslapį ar konkrečią vietą dokumente, kurioje pateikiama informacija apie siūlomos prekės pagrindines charakteristikas ir atitikimą techninės specifikacijos reikalavimams.</w:t>
            </w:r>
          </w:p>
          <w:p w14:paraId="31C4EE95" w14:textId="14A3E175" w:rsidR="004E3CC0" w:rsidRPr="00681CEC" w:rsidRDefault="004E3CC0" w:rsidP="00681CEC">
            <w:pPr>
              <w:snapToGrid w:val="0"/>
              <w:contextualSpacing/>
              <w:jc w:val="both"/>
              <w:rPr>
                <w:rFonts w:ascii="Times New Roman" w:hAnsi="Times New Roman" w:cs="Times New Roman"/>
              </w:rPr>
            </w:pPr>
            <w:r w:rsidRPr="00681CEC">
              <w:rPr>
                <w:rFonts w:ascii="Times New Roman" w:eastAsia="Times New Roman" w:hAnsi="Times New Roman" w:cs="Times New Roman"/>
                <w:b/>
                <w:bCs/>
                <w:i/>
                <w:iCs/>
                <w:color w:val="FF0000"/>
              </w:rPr>
              <w:t>(Nurodo tiekėjas)</w:t>
            </w:r>
          </w:p>
        </w:tc>
      </w:tr>
      <w:tr w:rsidR="009D67F3" w:rsidRPr="00681CEC" w14:paraId="33BE492E" w14:textId="3E537FC6" w:rsidTr="0097436C">
        <w:tc>
          <w:tcPr>
            <w:tcW w:w="657" w:type="dxa"/>
            <w:vMerge w:val="restart"/>
            <w:tcBorders>
              <w:top w:val="single" w:sz="4" w:space="0" w:color="000001"/>
              <w:left w:val="single" w:sz="4" w:space="0" w:color="000001"/>
              <w:bottom w:val="single" w:sz="4" w:space="0" w:color="000001"/>
            </w:tcBorders>
            <w:shd w:val="clear" w:color="auto" w:fill="FFFFFF"/>
          </w:tcPr>
          <w:p w14:paraId="33BE492B" w14:textId="78333DB3" w:rsidR="009D67F3" w:rsidRPr="00681CEC" w:rsidRDefault="009D67F3" w:rsidP="00681CEC">
            <w:pPr>
              <w:snapToGrid w:val="0"/>
              <w:contextualSpacing/>
              <w:jc w:val="both"/>
              <w:rPr>
                <w:rFonts w:ascii="Times New Roman" w:hAnsi="Times New Roman" w:cs="Times New Roman"/>
              </w:rPr>
            </w:pPr>
            <w:r w:rsidRPr="00681CEC">
              <w:rPr>
                <w:rFonts w:ascii="Times New Roman" w:hAnsi="Times New Roman" w:cs="Times New Roman"/>
                <w:bCs/>
              </w:rPr>
              <w:t>2.1.</w:t>
            </w:r>
          </w:p>
        </w:tc>
        <w:tc>
          <w:tcPr>
            <w:tcW w:w="722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2D" w14:textId="23EFD6A4" w:rsidR="009D67F3" w:rsidRPr="00681CEC" w:rsidRDefault="009D67F3"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b/>
                <w:bCs/>
                <w:color w:val="000000"/>
              </w:rPr>
              <w:t>Precizinis etaloninis termometras</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2459B223" w14:textId="77777777" w:rsidR="009D67F3" w:rsidRPr="00681CEC" w:rsidRDefault="009D67F3" w:rsidP="00681CEC">
            <w:pPr>
              <w:snapToGrid w:val="0"/>
              <w:contextualSpacing/>
              <w:jc w:val="both"/>
              <w:rPr>
                <w:rFonts w:ascii="Times New Roman" w:hAnsi="Times New Roman" w:cs="Times New Roman"/>
                <w:spacing w:val="5"/>
              </w:rPr>
            </w:pPr>
          </w:p>
        </w:tc>
      </w:tr>
      <w:tr w:rsidR="00B56BF4" w:rsidRPr="00681CEC" w14:paraId="2576441D"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03AF5524"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786202B1" w14:textId="3CC3A070" w:rsidR="00B56BF4" w:rsidRPr="00681CEC" w:rsidRDefault="00D07DF0" w:rsidP="00681CEC">
            <w:pPr>
              <w:snapToGrid w:val="0"/>
              <w:contextualSpacing/>
              <w:jc w:val="both"/>
              <w:rPr>
                <w:rFonts w:ascii="Times New Roman" w:hAnsi="Times New Roman" w:cs="Times New Roman"/>
                <w:spacing w:val="5"/>
              </w:rPr>
            </w:pPr>
            <w:r w:rsidRPr="00681CEC">
              <w:rPr>
                <w:rFonts w:ascii="Times New Roman" w:hAnsi="Times New Roman" w:cs="Times New Roman"/>
                <w:spacing w:val="5"/>
              </w:rPr>
              <w:t>Tipas</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630E3E7A" w14:textId="133F6EDE" w:rsidR="00B56BF4" w:rsidRPr="00681CEC" w:rsidRDefault="005F310A" w:rsidP="00681CEC">
            <w:pPr>
              <w:widowControl w:val="0"/>
              <w:ind w:left="-42"/>
              <w:jc w:val="both"/>
              <w:rPr>
                <w:rFonts w:ascii="Times New Roman" w:hAnsi="Times New Roman" w:cs="Times New Roman"/>
                <w:color w:val="000000"/>
              </w:rPr>
            </w:pPr>
            <w:r w:rsidRPr="00681CEC">
              <w:rPr>
                <w:rStyle w:val="WW-DefaultParagraphFont"/>
                <w:rFonts w:ascii="Times New Roman" w:hAnsi="Times New Roman" w:cs="Times New Roman"/>
                <w:color w:val="000000"/>
              </w:rPr>
              <w:t>p</w:t>
            </w:r>
            <w:r w:rsidR="009773C7" w:rsidRPr="00681CEC">
              <w:rPr>
                <w:rStyle w:val="WW-DefaultParagraphFont"/>
                <w:rFonts w:ascii="Times New Roman" w:hAnsi="Times New Roman" w:cs="Times New Roman"/>
                <w:color w:val="000000"/>
              </w:rPr>
              <w:t xml:space="preserve">recizinis termometras </w:t>
            </w:r>
            <w:r w:rsidR="009773C7" w:rsidRPr="00681CEC">
              <w:rPr>
                <w:rStyle w:val="WW-DefaultParagraphFont"/>
                <w:rFonts w:ascii="Times New Roman" w:hAnsi="Times New Roman" w:cs="Times New Roman"/>
                <w:color w:val="000000"/>
                <w:lang w:val="en-US"/>
              </w:rPr>
              <w:t>Pt100</w:t>
            </w:r>
            <w:r w:rsidR="009773C7" w:rsidRPr="00681CEC">
              <w:rPr>
                <w:rStyle w:val="WW-DefaultParagraphFont"/>
                <w:rFonts w:ascii="Times New Roman" w:hAnsi="Times New Roman" w:cs="Times New Roman"/>
                <w:color w:val="000000"/>
              </w:rPr>
              <w:t xml:space="preserve"> tipo su indikatoriumi</w:t>
            </w:r>
            <w:r w:rsidR="005B04E5" w:rsidRPr="00681CEC">
              <w:rPr>
                <w:rStyle w:val="WW-DefaultParagraphFont"/>
                <w:rFonts w:ascii="Times New Roman" w:hAnsi="Times New Roman" w:cs="Times New Roman"/>
                <w:color w:val="000000"/>
              </w:rPr>
              <w:t>,</w:t>
            </w:r>
            <w:r w:rsidR="0099384F" w:rsidRPr="00681CEC">
              <w:rPr>
                <w:rStyle w:val="WW-DefaultParagraphFont"/>
                <w:rFonts w:ascii="Times New Roman" w:hAnsi="Times New Roman" w:cs="Times New Roman"/>
                <w:color w:val="000000"/>
              </w:rPr>
              <w:t xml:space="preserve"> </w:t>
            </w:r>
            <w:r w:rsidR="005B04E5" w:rsidRPr="00681CEC">
              <w:rPr>
                <w:rStyle w:val="WW-DefaultParagraphFont"/>
                <w:rFonts w:ascii="Times New Roman" w:hAnsi="Times New Roman" w:cs="Times New Roman"/>
                <w:color w:val="000000"/>
              </w:rPr>
              <w:t>s</w:t>
            </w:r>
            <w:r w:rsidR="0099384F" w:rsidRPr="00681CEC">
              <w:rPr>
                <w:rStyle w:val="WW-DefaultParagraphFont"/>
                <w:rFonts w:ascii="Times New Roman" w:hAnsi="Times New Roman" w:cs="Times New Roman"/>
                <w:color w:val="000000"/>
              </w:rPr>
              <w:t>kirtas naudoti kaip etaloninė priemonė klimatinėse kamerose ir panašiose kontroliuojamos temperatūros aplinkose</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347FCA07"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3EA66FB4"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5EDEEA02"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28C43AC6" w14:textId="201DBA07" w:rsidR="00B56BF4" w:rsidRPr="00681CEC" w:rsidRDefault="00B015F3"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Matavimo ribos</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0B0F94ED" w14:textId="0C9FB2C1" w:rsidR="00B56BF4" w:rsidRPr="00681CEC" w:rsidRDefault="00F50A48"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ne siauresnės nei -</w:t>
            </w:r>
            <w:r w:rsidRPr="00681CEC">
              <w:rPr>
                <w:rStyle w:val="WW-DefaultParagraphFont"/>
                <w:rFonts w:ascii="Times New Roman" w:hAnsi="Times New Roman" w:cs="Times New Roman"/>
                <w:color w:val="000000"/>
                <w:lang w:val="en-US"/>
              </w:rPr>
              <w:t>5</w:t>
            </w:r>
            <w:r w:rsidRPr="00681CEC">
              <w:rPr>
                <w:rStyle w:val="WW-DefaultParagraphFont"/>
                <w:rFonts w:ascii="Times New Roman" w:hAnsi="Times New Roman" w:cs="Times New Roman"/>
                <w:color w:val="000000"/>
              </w:rPr>
              <w:t>0... +100 ºC</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6FD0F726"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1F42B5C5"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3DA97DB"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540095FB" w14:textId="4E7146A7" w:rsidR="00B56BF4" w:rsidRPr="00681CEC" w:rsidRDefault="004772E9"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Matavimo vienetai</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3586ADD4" w14:textId="78D3DE5C" w:rsidR="00B56BF4" w:rsidRPr="00681CEC" w:rsidRDefault="00C31CD8"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ºC</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0AC76A39"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7B111D7C"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12B61086"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6DA4A770" w14:textId="5A686437" w:rsidR="00B56BF4" w:rsidRPr="00681CEC" w:rsidRDefault="003375CE"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Tikslumas</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60B86DD2" w14:textId="78B19A59" w:rsidR="00B56BF4" w:rsidRPr="00681CEC" w:rsidRDefault="00082D2A"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 0,010 K ±1 skaitmuo visame matavimo ribų intervale</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1E59EE21"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4DFB43F2"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45524D9"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3173828F" w14:textId="331A405D" w:rsidR="00B56BF4" w:rsidRPr="00681CEC" w:rsidRDefault="00DD13FE"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Skiriamoji geba</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376466BD" w14:textId="6193EAE1" w:rsidR="00B56BF4" w:rsidRPr="00681CEC" w:rsidRDefault="00C35378"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 0,001 K</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21C642BE"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3CEF4AEB"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4F242F9B"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3A433157" w14:textId="6D704CDE" w:rsidR="00B56BF4" w:rsidRPr="00681CEC" w:rsidRDefault="003C6054"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Stabilumas</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3EC89CE3" w14:textId="16D6E2D0" w:rsidR="00B56BF4" w:rsidRPr="00681CEC" w:rsidRDefault="004A6AC5"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 xml:space="preserve">2 </w:t>
            </w:r>
            <w:proofErr w:type="spellStart"/>
            <w:r w:rsidRPr="00681CEC">
              <w:rPr>
                <w:rStyle w:val="WW-DefaultParagraphFont"/>
                <w:rFonts w:ascii="Times New Roman" w:hAnsi="Times New Roman" w:cs="Times New Roman"/>
                <w:color w:val="000000"/>
              </w:rPr>
              <w:t>ppm</w:t>
            </w:r>
            <w:proofErr w:type="spellEnd"/>
            <w:r w:rsidRPr="00681CEC">
              <w:rPr>
                <w:rStyle w:val="WW-DefaultParagraphFont"/>
                <w:rFonts w:ascii="Times New Roman" w:hAnsi="Times New Roman" w:cs="Times New Roman"/>
                <w:color w:val="000000"/>
              </w:rPr>
              <w:t>/K</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313798D7"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59EC8205"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2DE87D3"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0E0DA2E4" w14:textId="522BD35E" w:rsidR="00B56BF4" w:rsidRPr="00681CEC" w:rsidRDefault="00A81CAB"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Eksploatavimo sąlygos</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138C3A3D" w14:textId="3601B776" w:rsidR="00F23513" w:rsidRPr="00681CEC" w:rsidRDefault="00F23513" w:rsidP="00681CEC">
            <w:pPr>
              <w:pStyle w:val="ListParagraph"/>
              <w:widowControl w:val="0"/>
              <w:numPr>
                <w:ilvl w:val="1"/>
                <w:numId w:val="2"/>
              </w:numPr>
              <w:ind w:left="330"/>
              <w:jc w:val="both"/>
              <w:rPr>
                <w:rStyle w:val="WW-DefaultParagraphFont"/>
                <w:rFonts w:ascii="Times New Roman" w:hAnsi="Times New Roman" w:cs="Times New Roman"/>
                <w:color w:val="000000"/>
                <w:szCs w:val="24"/>
              </w:rPr>
            </w:pPr>
            <w:r w:rsidRPr="00681CEC">
              <w:rPr>
                <w:rStyle w:val="WW-DefaultParagraphFont"/>
                <w:rFonts w:ascii="Times New Roman" w:hAnsi="Times New Roman" w:cs="Times New Roman"/>
                <w:color w:val="000000"/>
                <w:szCs w:val="24"/>
              </w:rPr>
              <w:t>darbinės temperatūros ribos: jutiklio -50... +100 ºC, indikatoriaus +10... +30 ºC arba platesnės</w:t>
            </w:r>
          </w:p>
          <w:p w14:paraId="05A2E1EC" w14:textId="53D070C7" w:rsidR="00F23513" w:rsidRPr="00681CEC" w:rsidRDefault="00F23513" w:rsidP="00681CEC">
            <w:pPr>
              <w:pStyle w:val="ListParagraph"/>
              <w:widowControl w:val="0"/>
              <w:numPr>
                <w:ilvl w:val="1"/>
                <w:numId w:val="2"/>
              </w:numPr>
              <w:ind w:left="330"/>
              <w:jc w:val="both"/>
              <w:rPr>
                <w:rStyle w:val="WW-DefaultParagraphFont"/>
                <w:rFonts w:ascii="Times New Roman" w:hAnsi="Times New Roman" w:cs="Times New Roman"/>
                <w:color w:val="000000"/>
                <w:szCs w:val="24"/>
              </w:rPr>
            </w:pPr>
            <w:r w:rsidRPr="00681CEC">
              <w:rPr>
                <w:rStyle w:val="WW-DefaultParagraphFont"/>
                <w:rFonts w:ascii="Times New Roman" w:hAnsi="Times New Roman" w:cs="Times New Roman"/>
                <w:color w:val="000000"/>
                <w:szCs w:val="24"/>
              </w:rPr>
              <w:t>santykinio drėgnio ribos  20...90 % RH arba platesnės</w:t>
            </w:r>
          </w:p>
          <w:p w14:paraId="3C2EB442" w14:textId="4CA79373" w:rsidR="00B56BF4" w:rsidRPr="00681CEC" w:rsidRDefault="00F23513" w:rsidP="00681CEC">
            <w:pPr>
              <w:pStyle w:val="ListParagraph"/>
              <w:widowControl w:val="0"/>
              <w:numPr>
                <w:ilvl w:val="1"/>
                <w:numId w:val="2"/>
              </w:numPr>
              <w:ind w:left="330"/>
              <w:jc w:val="both"/>
              <w:rPr>
                <w:rFonts w:ascii="Times New Roman" w:hAnsi="Times New Roman" w:cs="Times New Roman"/>
                <w:spacing w:val="5"/>
              </w:rPr>
            </w:pPr>
            <w:r w:rsidRPr="00681CEC">
              <w:rPr>
                <w:rStyle w:val="WW-DefaultParagraphFont"/>
                <w:rFonts w:ascii="Times New Roman" w:hAnsi="Times New Roman" w:cs="Times New Roman"/>
                <w:color w:val="000000"/>
                <w:szCs w:val="24"/>
              </w:rPr>
              <w:t>slėgio ribos 860...1060 hPa arba platesnės</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66C620FD"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687C59E5"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0456E3F6"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1474048D" w14:textId="1F4EBFF6" w:rsidR="00B56BF4" w:rsidRPr="00681CEC" w:rsidRDefault="00D45FEC"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Jutiklio korpusas</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41DF40D5" w14:textId="160339BB" w:rsidR="00B56BF4" w:rsidRPr="00681CEC" w:rsidRDefault="005B2D7B"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nerūdijančio plieno arba lygiavertės medžiagos, ilgis ≤ 250 mm; skersmuo ≤ 3 mm</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2CC6FA48"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6D7C241C"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3C27429"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35EF444D" w14:textId="78AACD59" w:rsidR="00B56BF4" w:rsidRPr="00681CEC" w:rsidRDefault="005B1DFA"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Jungiamasis kabelis</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371C1E08" w14:textId="1807D431" w:rsidR="00B56BF4" w:rsidRPr="00681CEC" w:rsidRDefault="00434292"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ne mažiau 2 m ilgio</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4CB8ED80"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37C4DBDA"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1BFE721C"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0B6C4A7B" w14:textId="3249542D" w:rsidR="00B56BF4" w:rsidRPr="00681CEC" w:rsidRDefault="00F855BB"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Valdymas</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54720DE6" w14:textId="4A21D787" w:rsidR="00B56BF4" w:rsidRPr="00681CEC" w:rsidRDefault="00A45482"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autonominis</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368C19C1"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6D07B385"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3A08FBC6"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05AFABEE" w14:textId="3FB3DBA9" w:rsidR="00B56BF4" w:rsidRPr="00681CEC" w:rsidRDefault="00A908DB"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Išvestis</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3F638A80" w14:textId="0AEB6DF8" w:rsidR="00B56BF4" w:rsidRPr="00681CEC" w:rsidRDefault="009F72FC"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skaitmeninė, indikatoriaus ekrane</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68C51D73" w14:textId="77777777" w:rsidR="00B56BF4" w:rsidRPr="00681CEC" w:rsidRDefault="00B56BF4" w:rsidP="00681CEC">
            <w:pPr>
              <w:snapToGrid w:val="0"/>
              <w:contextualSpacing/>
              <w:jc w:val="both"/>
              <w:rPr>
                <w:rFonts w:ascii="Times New Roman" w:hAnsi="Times New Roman" w:cs="Times New Roman"/>
                <w:spacing w:val="5"/>
              </w:rPr>
            </w:pPr>
          </w:p>
        </w:tc>
      </w:tr>
      <w:tr w:rsidR="00B56BF4" w:rsidRPr="00681CEC" w14:paraId="45EA1D63"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3E091061" w14:textId="77777777" w:rsidR="00B56BF4" w:rsidRPr="00681CEC" w:rsidRDefault="00B56BF4" w:rsidP="00681CEC">
            <w:pPr>
              <w:snapToGrid w:val="0"/>
              <w:contextualSpacing/>
              <w:jc w:val="both"/>
              <w:rPr>
                <w:rFonts w:ascii="Times New Roman" w:hAnsi="Times New Roman" w:cs="Times New Roman"/>
                <w:bCs/>
              </w:rPr>
            </w:pPr>
          </w:p>
        </w:tc>
        <w:tc>
          <w:tcPr>
            <w:tcW w:w="2301" w:type="dxa"/>
            <w:tcBorders>
              <w:top w:val="single" w:sz="4" w:space="0" w:color="000001"/>
              <w:left w:val="single" w:sz="4" w:space="0" w:color="000001"/>
              <w:bottom w:val="single" w:sz="4" w:space="0" w:color="000001"/>
            </w:tcBorders>
            <w:shd w:val="clear" w:color="auto" w:fill="FFFFFF" w:themeFill="background1"/>
          </w:tcPr>
          <w:p w14:paraId="7CC62822" w14:textId="4DE6C090" w:rsidR="00B56BF4" w:rsidRPr="00681CEC" w:rsidRDefault="002D263E"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Matavimo funkcijos</w:t>
            </w:r>
          </w:p>
        </w:tc>
        <w:tc>
          <w:tcPr>
            <w:tcW w:w="4927" w:type="dxa"/>
            <w:tcBorders>
              <w:top w:val="single" w:sz="4" w:space="0" w:color="000001"/>
              <w:left w:val="single" w:sz="4" w:space="0" w:color="000001"/>
              <w:bottom w:val="single" w:sz="4" w:space="0" w:color="000001"/>
              <w:right w:val="single" w:sz="4" w:space="0" w:color="000001"/>
            </w:tcBorders>
            <w:shd w:val="clear" w:color="auto" w:fill="auto"/>
          </w:tcPr>
          <w:p w14:paraId="58FEAAD1" w14:textId="4F9D6875" w:rsidR="00B56BF4" w:rsidRPr="00681CEC" w:rsidRDefault="00A72A62"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color w:val="000000"/>
              </w:rPr>
              <w:t>individualūs (momentiniai) matavimai, nulio nustatymas</w:t>
            </w:r>
          </w:p>
        </w:tc>
        <w:tc>
          <w:tcPr>
            <w:tcW w:w="6603" w:type="dxa"/>
            <w:tcBorders>
              <w:top w:val="single" w:sz="4" w:space="0" w:color="000001"/>
              <w:left w:val="single" w:sz="4" w:space="0" w:color="000001"/>
              <w:bottom w:val="single" w:sz="4" w:space="0" w:color="000001"/>
              <w:right w:val="single" w:sz="4" w:space="0" w:color="000001"/>
            </w:tcBorders>
            <w:shd w:val="clear" w:color="auto" w:fill="auto"/>
          </w:tcPr>
          <w:p w14:paraId="3CEC078A" w14:textId="77777777" w:rsidR="00B56BF4" w:rsidRPr="00681CEC" w:rsidRDefault="00B56BF4" w:rsidP="00681CEC">
            <w:pPr>
              <w:snapToGrid w:val="0"/>
              <w:contextualSpacing/>
              <w:jc w:val="both"/>
              <w:rPr>
                <w:rFonts w:ascii="Times New Roman" w:hAnsi="Times New Roman" w:cs="Times New Roman"/>
                <w:spacing w:val="5"/>
              </w:rPr>
            </w:pPr>
          </w:p>
        </w:tc>
      </w:tr>
      <w:tr w:rsidR="004E3CC0" w:rsidRPr="00681CEC" w14:paraId="33BE4932" w14:textId="0A6998CC" w:rsidTr="00B034FD">
        <w:tc>
          <w:tcPr>
            <w:tcW w:w="657" w:type="dxa"/>
            <w:vMerge/>
            <w:tcBorders>
              <w:top w:val="single" w:sz="4" w:space="0" w:color="000001"/>
              <w:left w:val="single" w:sz="4" w:space="0" w:color="000001"/>
              <w:bottom w:val="single" w:sz="4" w:space="0" w:color="000001"/>
            </w:tcBorders>
            <w:shd w:val="clear" w:color="auto" w:fill="FFFFFF"/>
          </w:tcPr>
          <w:p w14:paraId="33BE492F" w14:textId="77777777" w:rsidR="004E3CC0" w:rsidRPr="00681CEC" w:rsidRDefault="004E3CC0"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3BE4930" w14:textId="34069E1A" w:rsidR="004E3CC0" w:rsidRPr="00681CEC" w:rsidRDefault="005C5A61"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Vartotojo sąsajos kalba</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3BE4931" w14:textId="55E6D4B0" w:rsidR="004E3CC0" w:rsidRPr="00681CEC" w:rsidRDefault="00847AEE"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anglų</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101783A8" w14:textId="77777777" w:rsidR="004E3CC0" w:rsidRPr="00681CEC" w:rsidRDefault="004E3CC0" w:rsidP="00681CEC">
            <w:pPr>
              <w:snapToGrid w:val="0"/>
              <w:contextualSpacing/>
              <w:jc w:val="both"/>
              <w:rPr>
                <w:rFonts w:ascii="Times New Roman" w:hAnsi="Times New Roman" w:cs="Times New Roman"/>
                <w:color w:val="000000"/>
                <w:spacing w:val="5"/>
              </w:rPr>
            </w:pPr>
          </w:p>
        </w:tc>
      </w:tr>
      <w:tr w:rsidR="004E3CC0" w:rsidRPr="00681CEC" w14:paraId="33BE4936" w14:textId="1687401B" w:rsidTr="00B034FD">
        <w:tc>
          <w:tcPr>
            <w:tcW w:w="657" w:type="dxa"/>
            <w:vMerge/>
            <w:tcBorders>
              <w:top w:val="single" w:sz="4" w:space="0" w:color="000001"/>
              <w:left w:val="single" w:sz="4" w:space="0" w:color="000001"/>
              <w:bottom w:val="single" w:sz="4" w:space="0" w:color="000001"/>
            </w:tcBorders>
            <w:shd w:val="clear" w:color="auto" w:fill="FFFFFF"/>
          </w:tcPr>
          <w:p w14:paraId="33BE4933" w14:textId="77777777" w:rsidR="004E3CC0" w:rsidRPr="00681CEC" w:rsidRDefault="004E3CC0"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3BE4934" w14:textId="11FCA59E" w:rsidR="004E3CC0" w:rsidRPr="00681CEC" w:rsidRDefault="00F6326C"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Maitinimo šaltinis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3BE4935" w14:textId="347980A6" w:rsidR="004E3CC0" w:rsidRPr="00681CEC" w:rsidRDefault="0067763F" w:rsidP="00681CEC">
            <w:pPr>
              <w:contextualSpacing/>
              <w:jc w:val="both"/>
              <w:rPr>
                <w:rFonts w:ascii="Times New Roman" w:hAnsi="Times New Roman" w:cs="Times New Roman"/>
              </w:rPr>
            </w:pPr>
            <w:r w:rsidRPr="00681CEC">
              <w:rPr>
                <w:rStyle w:val="WW-DefaultParagraphFont"/>
                <w:rFonts w:ascii="Times New Roman" w:hAnsi="Times New Roman" w:cs="Times New Roman"/>
                <w:color w:val="000000"/>
              </w:rPr>
              <w:t>baterija, kurios veikimo laikas ne mažiau 12 val. nepertraukiamo darbo; taip pat turi veikti nuo 230 V elektros tinklo</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5DB314CA" w14:textId="77777777" w:rsidR="004E3CC0" w:rsidRPr="00681CEC" w:rsidRDefault="004E3CC0" w:rsidP="00681CEC">
            <w:pPr>
              <w:contextualSpacing/>
              <w:jc w:val="both"/>
              <w:rPr>
                <w:rFonts w:ascii="Times New Roman" w:hAnsi="Times New Roman" w:cs="Times New Roman"/>
                <w:color w:val="000000"/>
              </w:rPr>
            </w:pPr>
          </w:p>
        </w:tc>
      </w:tr>
      <w:tr w:rsidR="00B6375B" w:rsidRPr="00681CEC" w14:paraId="2B5540D1"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411096B7" w14:textId="77777777" w:rsidR="00B6375B" w:rsidRPr="00681CEC" w:rsidRDefault="00B6375B"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472CA17" w14:textId="71DAED9D" w:rsidR="00B6375B" w:rsidRPr="00681CEC" w:rsidRDefault="00B6375B" w:rsidP="00681CEC">
            <w:pPr>
              <w:snapToGrid w:val="0"/>
              <w:contextualSpacing/>
              <w:jc w:val="both"/>
              <w:rPr>
                <w:rStyle w:val="WW-DefaultParagraphFont"/>
                <w:rFonts w:ascii="Times New Roman" w:hAnsi="Times New Roman" w:cs="Times New Roman"/>
                <w:color w:val="000000"/>
              </w:rPr>
            </w:pPr>
            <w:r w:rsidRPr="00681CEC">
              <w:rPr>
                <w:rFonts w:ascii="Times New Roman" w:hAnsi="Times New Roman" w:cs="Times New Roman"/>
              </w:rPr>
              <w:t>Priedai</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2BFA581" w14:textId="76DA93CC" w:rsidR="00B6375B" w:rsidRPr="00681CEC" w:rsidRDefault="00B6375B" w:rsidP="00681CEC">
            <w:pPr>
              <w:contextualSpacing/>
              <w:jc w:val="both"/>
              <w:rPr>
                <w:rStyle w:val="WW-DefaultParagraphFont"/>
                <w:rFonts w:ascii="Times New Roman" w:hAnsi="Times New Roman" w:cs="Times New Roman"/>
                <w:color w:val="000000"/>
              </w:rPr>
            </w:pPr>
            <w:r w:rsidRPr="00681CEC">
              <w:rPr>
                <w:rFonts w:ascii="Times New Roman" w:hAnsi="Times New Roman" w:cs="Times New Roman"/>
              </w:rPr>
              <w:t>transportavimo dėklas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7D3D14D6" w14:textId="77777777" w:rsidR="00B6375B" w:rsidRPr="00681CEC" w:rsidRDefault="00B6375B" w:rsidP="00681CEC">
            <w:pPr>
              <w:contextualSpacing/>
              <w:jc w:val="both"/>
              <w:rPr>
                <w:rFonts w:ascii="Times New Roman" w:hAnsi="Times New Roman" w:cs="Times New Roman"/>
                <w:color w:val="000000"/>
              </w:rPr>
            </w:pPr>
          </w:p>
        </w:tc>
      </w:tr>
      <w:tr w:rsidR="00B6375B" w:rsidRPr="00681CEC" w14:paraId="33BE493A" w14:textId="09D62A39" w:rsidTr="00B034FD">
        <w:tc>
          <w:tcPr>
            <w:tcW w:w="657" w:type="dxa"/>
            <w:vMerge/>
            <w:tcBorders>
              <w:top w:val="single" w:sz="4" w:space="0" w:color="000001"/>
              <w:left w:val="single" w:sz="4" w:space="0" w:color="000001"/>
              <w:bottom w:val="single" w:sz="4" w:space="0" w:color="000001"/>
            </w:tcBorders>
            <w:shd w:val="clear" w:color="auto" w:fill="FFFFFF"/>
          </w:tcPr>
          <w:p w14:paraId="33BE4937" w14:textId="77777777" w:rsidR="00B6375B" w:rsidRPr="00681CEC" w:rsidRDefault="00B6375B"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3BE4938" w14:textId="31775756" w:rsidR="00B6375B" w:rsidRPr="00681CEC" w:rsidRDefault="00B6375B" w:rsidP="00681CEC">
            <w:pPr>
              <w:snapToGrid w:val="0"/>
              <w:contextualSpacing/>
              <w:jc w:val="both"/>
              <w:rPr>
                <w:rFonts w:ascii="Times New Roman" w:hAnsi="Times New Roman" w:cs="Times New Roman"/>
              </w:rPr>
            </w:pPr>
            <w:r w:rsidRPr="00681CEC">
              <w:rPr>
                <w:rFonts w:ascii="Times New Roman" w:hAnsi="Times New Roman" w:cs="Times New Roman"/>
              </w:rPr>
              <w:t>Per</w:t>
            </w:r>
            <w:r w:rsidR="00B034FD" w:rsidRPr="00681CEC">
              <w:rPr>
                <w:rFonts w:ascii="Times New Roman" w:hAnsi="Times New Roman" w:cs="Times New Roman"/>
              </w:rPr>
              <w:t>kamas kiekis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3BE4939" w14:textId="36AD1541" w:rsidR="00B6375B" w:rsidRPr="00681CEC" w:rsidRDefault="00B034FD" w:rsidP="00681CEC">
            <w:pPr>
              <w:tabs>
                <w:tab w:val="left" w:pos="1701"/>
              </w:tabs>
              <w:snapToGrid w:val="0"/>
              <w:contextualSpacing/>
              <w:jc w:val="both"/>
              <w:rPr>
                <w:rFonts w:ascii="Times New Roman" w:hAnsi="Times New Roman" w:cs="Times New Roman"/>
              </w:rPr>
            </w:pPr>
            <w:r w:rsidRPr="00681CEC">
              <w:rPr>
                <w:rFonts w:ascii="Times New Roman" w:hAnsi="Times New Roman" w:cs="Times New Roman"/>
              </w:rPr>
              <w:t>2 vnt.</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781E8B32" w14:textId="77777777" w:rsidR="00B6375B" w:rsidRPr="00681CEC" w:rsidRDefault="00B6375B" w:rsidP="00681CEC">
            <w:pPr>
              <w:tabs>
                <w:tab w:val="left" w:pos="1701"/>
              </w:tabs>
              <w:snapToGrid w:val="0"/>
              <w:contextualSpacing/>
              <w:jc w:val="both"/>
              <w:rPr>
                <w:rFonts w:ascii="Times New Roman" w:hAnsi="Times New Roman" w:cs="Times New Roman"/>
                <w:color w:val="000000"/>
                <w:spacing w:val="5"/>
              </w:rPr>
            </w:pPr>
          </w:p>
        </w:tc>
      </w:tr>
      <w:tr w:rsidR="00B6375B" w:rsidRPr="00681CEC" w14:paraId="33BE4942" w14:textId="1EE5C0DE" w:rsidTr="00146400">
        <w:tc>
          <w:tcPr>
            <w:tcW w:w="657" w:type="dxa"/>
            <w:vMerge w:val="restart"/>
            <w:tcBorders>
              <w:top w:val="single" w:sz="4" w:space="0" w:color="000001"/>
              <w:left w:val="single" w:sz="4" w:space="0" w:color="000001"/>
              <w:bottom w:val="single" w:sz="4" w:space="0" w:color="000001"/>
            </w:tcBorders>
            <w:shd w:val="clear" w:color="auto" w:fill="FFFFFF"/>
          </w:tcPr>
          <w:p w14:paraId="33BE493F" w14:textId="166014FF" w:rsidR="00B6375B" w:rsidRPr="00681CEC" w:rsidRDefault="00B6375B" w:rsidP="00681CEC">
            <w:pPr>
              <w:snapToGrid w:val="0"/>
              <w:contextualSpacing/>
              <w:jc w:val="both"/>
              <w:rPr>
                <w:rFonts w:ascii="Times New Roman" w:hAnsi="Times New Roman" w:cs="Times New Roman"/>
              </w:rPr>
            </w:pPr>
            <w:r w:rsidRPr="00681CEC">
              <w:rPr>
                <w:rFonts w:ascii="Times New Roman" w:hAnsi="Times New Roman" w:cs="Times New Roman"/>
                <w:bCs/>
              </w:rPr>
              <w:t>2.2.</w:t>
            </w:r>
          </w:p>
        </w:tc>
        <w:tc>
          <w:tcPr>
            <w:tcW w:w="722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41" w14:textId="12169BAC" w:rsidR="00B6375B" w:rsidRPr="00681CEC" w:rsidRDefault="00B25494"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b/>
                <w:bCs/>
                <w:color w:val="000000"/>
              </w:rPr>
              <w:t>Etaloninis santykinės drėgmės ir temperatūros jutiklis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F24BE6A" w14:textId="77777777" w:rsidR="00B6375B" w:rsidRPr="00681CEC" w:rsidRDefault="00B6375B" w:rsidP="00681CEC">
            <w:pPr>
              <w:snapToGrid w:val="0"/>
              <w:contextualSpacing/>
              <w:jc w:val="both"/>
              <w:rPr>
                <w:rFonts w:ascii="Times New Roman" w:hAnsi="Times New Roman" w:cs="Times New Roman"/>
                <w:spacing w:val="5"/>
              </w:rPr>
            </w:pPr>
          </w:p>
        </w:tc>
      </w:tr>
      <w:tr w:rsidR="00B6375B" w:rsidRPr="00681CEC" w14:paraId="33BE4946" w14:textId="092DE514" w:rsidTr="00B034FD">
        <w:tc>
          <w:tcPr>
            <w:tcW w:w="657" w:type="dxa"/>
            <w:vMerge/>
            <w:tcBorders>
              <w:top w:val="single" w:sz="4" w:space="0" w:color="000001"/>
              <w:left w:val="single" w:sz="4" w:space="0" w:color="000001"/>
              <w:bottom w:val="single" w:sz="4" w:space="0" w:color="000001"/>
            </w:tcBorders>
            <w:shd w:val="clear" w:color="auto" w:fill="FFFFFF"/>
          </w:tcPr>
          <w:p w14:paraId="33BE4943" w14:textId="77777777" w:rsidR="00B6375B" w:rsidRPr="00681CEC" w:rsidRDefault="00B6375B"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3BE4944" w14:textId="0DFB4856" w:rsidR="00B6375B" w:rsidRPr="00681CEC" w:rsidRDefault="009303CB" w:rsidP="00681CEC">
            <w:pPr>
              <w:snapToGrid w:val="0"/>
              <w:contextualSpacing/>
              <w:jc w:val="both"/>
              <w:rPr>
                <w:rFonts w:ascii="Times New Roman" w:hAnsi="Times New Roman" w:cs="Times New Roman"/>
              </w:rPr>
            </w:pPr>
            <w:r w:rsidRPr="00681CEC">
              <w:rPr>
                <w:rFonts w:ascii="Times New Roman" w:hAnsi="Times New Roman" w:cs="Times New Roman"/>
              </w:rPr>
              <w:t>Tipas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3BE4945" w14:textId="50D40F03" w:rsidR="00B6375B" w:rsidRPr="00681CEC" w:rsidRDefault="00C34569" w:rsidP="00681CEC">
            <w:pPr>
              <w:snapToGrid w:val="0"/>
              <w:contextualSpacing/>
              <w:jc w:val="both"/>
              <w:rPr>
                <w:rFonts w:ascii="Times New Roman" w:hAnsi="Times New Roman" w:cs="Times New Roman"/>
              </w:rPr>
            </w:pPr>
            <w:r w:rsidRPr="00681CEC">
              <w:rPr>
                <w:rFonts w:ascii="Times New Roman" w:hAnsi="Times New Roman" w:cs="Times New Roman"/>
                <w:color w:val="000000"/>
              </w:rPr>
              <w:t xml:space="preserve">etaloninis santykinės drėgmės ir temperatūros jutiklis su indikatoriumi, </w:t>
            </w:r>
            <w:r w:rsidR="00667218" w:rsidRPr="00681CEC">
              <w:rPr>
                <w:rFonts w:ascii="Times New Roman" w:hAnsi="Times New Roman" w:cs="Times New Roman"/>
                <w:color w:val="000000"/>
              </w:rPr>
              <w:t>skirtas naudoti klimatinėse kamerose, pritaikytas greitiems drėgmės pokyčiams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40B9DF79" w14:textId="77777777" w:rsidR="00B6375B" w:rsidRPr="00681CEC" w:rsidRDefault="00B6375B" w:rsidP="00681CEC">
            <w:pPr>
              <w:snapToGrid w:val="0"/>
              <w:contextualSpacing/>
              <w:jc w:val="both"/>
              <w:rPr>
                <w:rFonts w:ascii="Times New Roman" w:hAnsi="Times New Roman" w:cs="Times New Roman"/>
                <w:color w:val="000000"/>
                <w:spacing w:val="5"/>
              </w:rPr>
            </w:pPr>
          </w:p>
        </w:tc>
      </w:tr>
      <w:tr w:rsidR="00B6375B" w:rsidRPr="00681CEC" w14:paraId="33BE494A" w14:textId="355742C1" w:rsidTr="00B034FD">
        <w:tc>
          <w:tcPr>
            <w:tcW w:w="657" w:type="dxa"/>
            <w:vMerge/>
            <w:tcBorders>
              <w:top w:val="single" w:sz="4" w:space="0" w:color="000001"/>
              <w:left w:val="single" w:sz="4" w:space="0" w:color="000001"/>
              <w:bottom w:val="single" w:sz="4" w:space="0" w:color="000001"/>
            </w:tcBorders>
            <w:shd w:val="clear" w:color="auto" w:fill="FFFFFF"/>
          </w:tcPr>
          <w:p w14:paraId="33BE4947" w14:textId="77777777" w:rsidR="00B6375B" w:rsidRPr="00681CEC" w:rsidRDefault="00B6375B"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3BE4948" w14:textId="6991BB4D" w:rsidR="00B6375B" w:rsidRPr="00681CEC" w:rsidRDefault="003642DB" w:rsidP="00681CEC">
            <w:pPr>
              <w:snapToGrid w:val="0"/>
              <w:contextualSpacing/>
              <w:jc w:val="both"/>
              <w:rPr>
                <w:rFonts w:ascii="Times New Roman" w:hAnsi="Times New Roman" w:cs="Times New Roman"/>
              </w:rPr>
            </w:pPr>
            <w:r w:rsidRPr="00681CEC">
              <w:rPr>
                <w:rFonts w:ascii="Times New Roman" w:hAnsi="Times New Roman" w:cs="Times New Roman"/>
              </w:rPr>
              <w:t>Konstrukcija</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3BE4949" w14:textId="01BB21D9" w:rsidR="00B6375B" w:rsidRPr="00681CEC" w:rsidRDefault="00144888" w:rsidP="00681CEC">
            <w:pPr>
              <w:contextualSpacing/>
              <w:jc w:val="both"/>
              <w:rPr>
                <w:rFonts w:ascii="Times New Roman" w:hAnsi="Times New Roman" w:cs="Times New Roman"/>
              </w:rPr>
            </w:pPr>
            <w:r w:rsidRPr="00681CEC">
              <w:rPr>
                <w:rFonts w:ascii="Times New Roman" w:hAnsi="Times New Roman" w:cs="Times New Roman"/>
                <w:color w:val="000000"/>
              </w:rPr>
              <w:t>garams atspari konstrukcija, apsauga nuo kondensato naudojant šildymą; stabilumo užtikrinimas naudojant jutiklio išsivalymo funkciją</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6FA8BADB" w14:textId="77777777" w:rsidR="00B6375B" w:rsidRPr="00681CEC" w:rsidRDefault="00B6375B" w:rsidP="00681CEC">
            <w:pPr>
              <w:contextualSpacing/>
              <w:jc w:val="both"/>
              <w:rPr>
                <w:rFonts w:ascii="Times New Roman" w:hAnsi="Times New Roman" w:cs="Times New Roman"/>
                <w:color w:val="000000"/>
              </w:rPr>
            </w:pPr>
          </w:p>
        </w:tc>
      </w:tr>
      <w:tr w:rsidR="00B25494" w:rsidRPr="00681CEC" w14:paraId="1632186D"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29A1C151"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D8211F3" w14:textId="235EA8DF" w:rsidR="00B25494" w:rsidRPr="00681CEC" w:rsidRDefault="00823F2D" w:rsidP="00681CEC">
            <w:pPr>
              <w:snapToGrid w:val="0"/>
              <w:contextualSpacing/>
              <w:jc w:val="both"/>
              <w:rPr>
                <w:rFonts w:ascii="Times New Roman" w:hAnsi="Times New Roman" w:cs="Times New Roman"/>
              </w:rPr>
            </w:pPr>
            <w:r w:rsidRPr="00681CEC">
              <w:rPr>
                <w:rFonts w:ascii="Times New Roman" w:hAnsi="Times New Roman" w:cs="Times New Roman"/>
                <w:color w:val="000000"/>
              </w:rPr>
              <w:t>Matavimo ribos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41F762BB" w14:textId="5011D7AE" w:rsidR="00B25494" w:rsidRPr="00681CEC" w:rsidRDefault="00611D0D" w:rsidP="00681CEC">
            <w:pPr>
              <w:contextualSpacing/>
              <w:jc w:val="both"/>
              <w:rPr>
                <w:rFonts w:ascii="Times New Roman" w:hAnsi="Times New Roman" w:cs="Times New Roman"/>
              </w:rPr>
            </w:pPr>
            <w:r w:rsidRPr="00681CEC">
              <w:rPr>
                <w:rFonts w:ascii="Times New Roman" w:hAnsi="Times New Roman" w:cs="Times New Roman"/>
                <w:color w:val="000000"/>
              </w:rPr>
              <w:t>santykinio drėgnio 0... 100 %RH, temperatūros ribos -40... +60 ºC arba platesnės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4A937667"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634089C5"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306305A2"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61DBDF1B" w14:textId="6FFBA2D6" w:rsidR="00B25494" w:rsidRPr="00681CEC" w:rsidRDefault="00DD24DD" w:rsidP="00681CEC">
            <w:pPr>
              <w:snapToGrid w:val="0"/>
              <w:contextualSpacing/>
              <w:jc w:val="both"/>
              <w:rPr>
                <w:rFonts w:ascii="Times New Roman" w:hAnsi="Times New Roman" w:cs="Times New Roman"/>
              </w:rPr>
            </w:pPr>
            <w:r w:rsidRPr="00681CEC">
              <w:rPr>
                <w:rFonts w:ascii="Times New Roman" w:hAnsi="Times New Roman" w:cs="Times New Roman"/>
                <w:color w:val="000000"/>
              </w:rPr>
              <w:t>Matavimo vienetai</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4B0B050C" w14:textId="729C0452" w:rsidR="00B25494" w:rsidRPr="00681CEC" w:rsidRDefault="00071CBF" w:rsidP="00681CEC">
            <w:pPr>
              <w:contextualSpacing/>
              <w:jc w:val="both"/>
              <w:rPr>
                <w:rFonts w:ascii="Times New Roman" w:hAnsi="Times New Roman" w:cs="Times New Roman"/>
              </w:rPr>
            </w:pPr>
            <w:r w:rsidRPr="00681CEC">
              <w:rPr>
                <w:rFonts w:ascii="Times New Roman" w:hAnsi="Times New Roman" w:cs="Times New Roman"/>
                <w:color w:val="000000"/>
              </w:rPr>
              <w:t>%RH, ºC</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00CD68F7"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3898E1D3"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1716DE7"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579211A8" w14:textId="3FCFB22A" w:rsidR="00B25494" w:rsidRPr="00681CEC" w:rsidRDefault="00263278" w:rsidP="00681CEC">
            <w:pPr>
              <w:snapToGrid w:val="0"/>
              <w:contextualSpacing/>
              <w:jc w:val="both"/>
              <w:rPr>
                <w:rFonts w:ascii="Times New Roman" w:hAnsi="Times New Roman" w:cs="Times New Roman"/>
              </w:rPr>
            </w:pPr>
            <w:r w:rsidRPr="00681CEC">
              <w:rPr>
                <w:rFonts w:ascii="Times New Roman" w:hAnsi="Times New Roman" w:cs="Times New Roman"/>
                <w:color w:val="000000"/>
              </w:rPr>
              <w:t>Tikslumas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19BC3299" w14:textId="25FBAE79" w:rsidR="00B25494" w:rsidRPr="00681CEC" w:rsidRDefault="001F63DD" w:rsidP="00681CEC">
            <w:pPr>
              <w:contextualSpacing/>
              <w:jc w:val="both"/>
              <w:rPr>
                <w:rFonts w:ascii="Times New Roman" w:hAnsi="Times New Roman" w:cs="Times New Roman"/>
              </w:rPr>
            </w:pPr>
            <w:r w:rsidRPr="00681CEC">
              <w:rPr>
                <w:rFonts w:ascii="Times New Roman" w:hAnsi="Times New Roman" w:cs="Times New Roman"/>
                <w:color w:val="000000"/>
              </w:rPr>
              <w:t>≤ 0,8 %RH (0.. 90 %RH kambario temperatūroje), 0,1 °C</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63EDE5E1"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2CA14930"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34D7C402"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5487491B" w14:textId="07333343" w:rsidR="00B25494" w:rsidRPr="00681CEC" w:rsidRDefault="00FF26B0" w:rsidP="00681CEC">
            <w:pPr>
              <w:snapToGrid w:val="0"/>
              <w:contextualSpacing/>
              <w:jc w:val="both"/>
              <w:rPr>
                <w:rFonts w:ascii="Times New Roman" w:hAnsi="Times New Roman" w:cs="Times New Roman"/>
              </w:rPr>
            </w:pPr>
            <w:r w:rsidRPr="00681CEC">
              <w:rPr>
                <w:rFonts w:ascii="Times New Roman" w:hAnsi="Times New Roman" w:cs="Times New Roman"/>
                <w:color w:val="000000"/>
              </w:rPr>
              <w:t>Skiriamoji geba</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650C7C7B" w14:textId="0B4EA093" w:rsidR="00B25494" w:rsidRPr="00681CEC" w:rsidRDefault="00DF6947" w:rsidP="00681CEC">
            <w:pPr>
              <w:contextualSpacing/>
              <w:jc w:val="both"/>
              <w:rPr>
                <w:rFonts w:ascii="Times New Roman" w:hAnsi="Times New Roman" w:cs="Times New Roman"/>
              </w:rPr>
            </w:pPr>
            <w:r w:rsidRPr="00681CEC">
              <w:rPr>
                <w:rFonts w:ascii="Times New Roman" w:hAnsi="Times New Roman" w:cs="Times New Roman"/>
                <w:color w:val="000000"/>
              </w:rPr>
              <w:t>≤ 0,01 %RH</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2B105533"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67902038"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2A70EACC"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48EC6A94" w14:textId="5A93A35C" w:rsidR="00B25494" w:rsidRPr="00681CEC" w:rsidRDefault="007517B9" w:rsidP="00681CEC">
            <w:pPr>
              <w:snapToGrid w:val="0"/>
              <w:contextualSpacing/>
              <w:jc w:val="both"/>
              <w:rPr>
                <w:rFonts w:ascii="Times New Roman" w:hAnsi="Times New Roman" w:cs="Times New Roman"/>
              </w:rPr>
            </w:pPr>
            <w:r w:rsidRPr="00681CEC">
              <w:rPr>
                <w:rFonts w:ascii="Times New Roman" w:hAnsi="Times New Roman" w:cs="Times New Roman"/>
                <w:color w:val="000000"/>
              </w:rPr>
              <w:t>Eksploatavimo sąlygos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0C17AC5" w14:textId="628E509D" w:rsidR="00B25494" w:rsidRPr="00681CEC" w:rsidRDefault="00AC71B2" w:rsidP="00681CEC">
            <w:pPr>
              <w:contextualSpacing/>
              <w:jc w:val="both"/>
              <w:rPr>
                <w:rFonts w:ascii="Times New Roman" w:hAnsi="Times New Roman" w:cs="Times New Roman"/>
              </w:rPr>
            </w:pPr>
            <w:r w:rsidRPr="00681CEC">
              <w:rPr>
                <w:rFonts w:ascii="Times New Roman" w:hAnsi="Times New Roman" w:cs="Times New Roman"/>
                <w:color w:val="000000"/>
              </w:rPr>
              <w:t>jutiklio 0... 100 %RH, -40... +60 ºC arba platesnės; indikatoriaus +10... +30 ºC arba platesnės, 20... 90 % RH arba platesnės; 860...1060 hPa arba platesnės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098FAA97"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7310C356"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25A78D59"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27E65B16" w14:textId="6FFFA246" w:rsidR="00B25494" w:rsidRPr="00681CEC" w:rsidRDefault="006C2B6A" w:rsidP="00681CEC">
            <w:pPr>
              <w:snapToGrid w:val="0"/>
              <w:contextualSpacing/>
              <w:jc w:val="both"/>
              <w:rPr>
                <w:rFonts w:ascii="Times New Roman" w:hAnsi="Times New Roman" w:cs="Times New Roman"/>
              </w:rPr>
            </w:pPr>
            <w:r w:rsidRPr="00681CEC">
              <w:rPr>
                <w:rFonts w:ascii="Times New Roman" w:hAnsi="Times New Roman" w:cs="Times New Roman"/>
                <w:color w:val="000000"/>
              </w:rPr>
              <w:t>Jutiklio korpusas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4B4126F8" w14:textId="78CEF064" w:rsidR="00B25494" w:rsidRPr="00681CEC" w:rsidRDefault="00432FA3" w:rsidP="00681CEC">
            <w:pPr>
              <w:contextualSpacing/>
              <w:jc w:val="both"/>
              <w:rPr>
                <w:rFonts w:ascii="Times New Roman" w:hAnsi="Times New Roman" w:cs="Times New Roman"/>
              </w:rPr>
            </w:pPr>
            <w:r w:rsidRPr="00681CEC">
              <w:rPr>
                <w:rFonts w:ascii="Times New Roman" w:hAnsi="Times New Roman" w:cs="Times New Roman"/>
                <w:color w:val="000000"/>
              </w:rPr>
              <w:t>nerūdijančio plieno</w:t>
            </w:r>
            <w:r w:rsidRPr="00681CEC">
              <w:rPr>
                <w:rStyle w:val="WW-DefaultParagraphFont"/>
                <w:rFonts w:ascii="Times New Roman" w:hAnsi="Times New Roman" w:cs="Times New Roman"/>
                <w:color w:val="000000"/>
              </w:rPr>
              <w:t xml:space="preserve"> arba lygiavertės medžiagos</w:t>
            </w:r>
            <w:r w:rsidRPr="00681CEC">
              <w:rPr>
                <w:rFonts w:ascii="Times New Roman" w:hAnsi="Times New Roman" w:cs="Times New Roman"/>
                <w:color w:val="000000"/>
              </w:rPr>
              <w:t>, ilgis ≤ 100 mm; skersmuo ≤ 12 mm</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1D80D8FA"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6BA48E11"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7215570C"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7B950EF" w14:textId="238B1A44" w:rsidR="00B25494" w:rsidRPr="00681CEC" w:rsidRDefault="00F30896" w:rsidP="00681CEC">
            <w:pPr>
              <w:snapToGrid w:val="0"/>
              <w:contextualSpacing/>
              <w:jc w:val="both"/>
              <w:rPr>
                <w:rFonts w:ascii="Times New Roman" w:hAnsi="Times New Roman" w:cs="Times New Roman"/>
              </w:rPr>
            </w:pPr>
            <w:r w:rsidRPr="00681CEC">
              <w:rPr>
                <w:rFonts w:ascii="Times New Roman" w:hAnsi="Times New Roman" w:cs="Times New Roman"/>
                <w:color w:val="000000"/>
              </w:rPr>
              <w:t>Jungiamasis kabelis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5B62B81D" w14:textId="00C202DD" w:rsidR="00B25494" w:rsidRPr="00681CEC" w:rsidRDefault="004357D0" w:rsidP="00681CEC">
            <w:pPr>
              <w:contextualSpacing/>
              <w:jc w:val="both"/>
              <w:rPr>
                <w:rFonts w:ascii="Times New Roman" w:hAnsi="Times New Roman" w:cs="Times New Roman"/>
              </w:rPr>
            </w:pPr>
            <w:r w:rsidRPr="00681CEC">
              <w:rPr>
                <w:rFonts w:ascii="Times New Roman" w:hAnsi="Times New Roman" w:cs="Times New Roman"/>
                <w:color w:val="000000"/>
              </w:rPr>
              <w:t>ne mažiau 2 m ilgio</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753E21D3"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5F697BBE"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717C2389"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426C2E7D" w14:textId="2EA5920C" w:rsidR="00B25494" w:rsidRPr="00681CEC" w:rsidRDefault="00EF6693" w:rsidP="00681CEC">
            <w:pPr>
              <w:snapToGrid w:val="0"/>
              <w:contextualSpacing/>
              <w:jc w:val="both"/>
              <w:rPr>
                <w:rFonts w:ascii="Times New Roman" w:hAnsi="Times New Roman" w:cs="Times New Roman"/>
              </w:rPr>
            </w:pPr>
            <w:r w:rsidRPr="00681CEC">
              <w:rPr>
                <w:rFonts w:ascii="Times New Roman" w:hAnsi="Times New Roman" w:cs="Times New Roman"/>
                <w:color w:val="000000"/>
              </w:rPr>
              <w:t>Valdymas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4B4044A8" w14:textId="096AC31D" w:rsidR="00B25494" w:rsidRPr="00681CEC" w:rsidRDefault="00250615" w:rsidP="00681CEC">
            <w:pPr>
              <w:contextualSpacing/>
              <w:jc w:val="both"/>
              <w:rPr>
                <w:rFonts w:ascii="Times New Roman" w:hAnsi="Times New Roman" w:cs="Times New Roman"/>
              </w:rPr>
            </w:pPr>
            <w:r w:rsidRPr="00681CEC">
              <w:rPr>
                <w:rFonts w:ascii="Times New Roman" w:hAnsi="Times New Roman" w:cs="Times New Roman"/>
                <w:color w:val="000000"/>
              </w:rPr>
              <w:t>autonominis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7B96B34D"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1F5A657B"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76AC7FCA"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52AF5C5F" w14:textId="1312AA78" w:rsidR="00B25494" w:rsidRPr="00681CEC" w:rsidRDefault="00952B44" w:rsidP="00681CEC">
            <w:pPr>
              <w:snapToGrid w:val="0"/>
              <w:contextualSpacing/>
              <w:jc w:val="both"/>
              <w:rPr>
                <w:rFonts w:ascii="Times New Roman" w:hAnsi="Times New Roman" w:cs="Times New Roman"/>
              </w:rPr>
            </w:pPr>
            <w:r w:rsidRPr="00681CEC">
              <w:rPr>
                <w:rFonts w:ascii="Times New Roman" w:hAnsi="Times New Roman" w:cs="Times New Roman"/>
                <w:color w:val="000000"/>
              </w:rPr>
              <w:t>Išvestis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2C77893F" w14:textId="04193EEE" w:rsidR="00B25494" w:rsidRPr="00681CEC" w:rsidRDefault="001C0E2C" w:rsidP="00681CEC">
            <w:pPr>
              <w:contextualSpacing/>
              <w:jc w:val="both"/>
              <w:rPr>
                <w:rFonts w:ascii="Times New Roman" w:hAnsi="Times New Roman" w:cs="Times New Roman"/>
              </w:rPr>
            </w:pPr>
            <w:r w:rsidRPr="00681CEC">
              <w:rPr>
                <w:rFonts w:ascii="Times New Roman" w:hAnsi="Times New Roman" w:cs="Times New Roman"/>
                <w:color w:val="000000"/>
              </w:rPr>
              <w:t>skaitmeninė, indikatoriaus ekrane, palaikomas RS-485</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00D8FC79"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30F24110"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2FF15C8"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6EF38FAA" w14:textId="214AEE78" w:rsidR="00B25494" w:rsidRPr="00681CEC" w:rsidRDefault="005A7019" w:rsidP="00681CEC">
            <w:pPr>
              <w:snapToGrid w:val="0"/>
              <w:contextualSpacing/>
              <w:jc w:val="both"/>
              <w:rPr>
                <w:rFonts w:ascii="Times New Roman" w:hAnsi="Times New Roman" w:cs="Times New Roman"/>
              </w:rPr>
            </w:pPr>
            <w:r w:rsidRPr="00681CEC">
              <w:rPr>
                <w:rFonts w:ascii="Times New Roman" w:hAnsi="Times New Roman" w:cs="Times New Roman"/>
                <w:color w:val="000000"/>
              </w:rPr>
              <w:t>Matavimo funkcijos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10DB702F" w14:textId="585B20B4" w:rsidR="00B25494" w:rsidRPr="00681CEC" w:rsidRDefault="005C624C" w:rsidP="00681CEC">
            <w:pPr>
              <w:contextualSpacing/>
              <w:jc w:val="both"/>
              <w:rPr>
                <w:rFonts w:ascii="Times New Roman" w:hAnsi="Times New Roman" w:cs="Times New Roman"/>
              </w:rPr>
            </w:pPr>
            <w:r w:rsidRPr="00681CEC">
              <w:rPr>
                <w:rFonts w:ascii="Times New Roman" w:hAnsi="Times New Roman" w:cs="Times New Roman"/>
                <w:color w:val="000000"/>
              </w:rPr>
              <w:t>individualūs (momentiniai) matavimai</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4D6B85A1"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7F27329C"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55E7375"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73803853" w14:textId="6433F500" w:rsidR="00B25494" w:rsidRPr="00681CEC" w:rsidRDefault="00520E7F" w:rsidP="00681CEC">
            <w:pPr>
              <w:snapToGrid w:val="0"/>
              <w:contextualSpacing/>
              <w:jc w:val="both"/>
              <w:rPr>
                <w:rFonts w:ascii="Times New Roman" w:hAnsi="Times New Roman" w:cs="Times New Roman"/>
              </w:rPr>
            </w:pPr>
            <w:r w:rsidRPr="00681CEC">
              <w:rPr>
                <w:rFonts w:ascii="Times New Roman" w:hAnsi="Times New Roman" w:cs="Times New Roman"/>
                <w:color w:val="000000"/>
              </w:rPr>
              <w:t>Vartotojo sąsajos kalba</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18FDCCC7" w14:textId="1D357CC9" w:rsidR="00B25494" w:rsidRPr="00681CEC" w:rsidRDefault="00520E7F" w:rsidP="00681CEC">
            <w:pPr>
              <w:contextualSpacing/>
              <w:jc w:val="both"/>
              <w:rPr>
                <w:rFonts w:ascii="Times New Roman" w:hAnsi="Times New Roman" w:cs="Times New Roman"/>
              </w:rPr>
            </w:pPr>
            <w:r w:rsidRPr="00681CEC">
              <w:rPr>
                <w:rFonts w:ascii="Times New Roman" w:hAnsi="Times New Roman" w:cs="Times New Roman"/>
              </w:rPr>
              <w:t>anglų</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5BA5B540"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274EB63C"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3E285CD9"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2D7EB4F1" w14:textId="7EA688BC" w:rsidR="00B25494" w:rsidRPr="00681CEC" w:rsidRDefault="00C9236D" w:rsidP="00681CEC">
            <w:pPr>
              <w:snapToGrid w:val="0"/>
              <w:contextualSpacing/>
              <w:jc w:val="both"/>
              <w:rPr>
                <w:rFonts w:ascii="Times New Roman" w:hAnsi="Times New Roman" w:cs="Times New Roman"/>
              </w:rPr>
            </w:pPr>
            <w:r w:rsidRPr="00681CEC">
              <w:rPr>
                <w:rFonts w:ascii="Times New Roman" w:hAnsi="Times New Roman" w:cs="Times New Roman"/>
                <w:color w:val="000000"/>
              </w:rPr>
              <w:t>Maitinimo šaltinis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70F05FA8" w14:textId="5EFD7EC1" w:rsidR="00B25494" w:rsidRPr="00681CEC" w:rsidRDefault="006777AA" w:rsidP="00681CEC">
            <w:pPr>
              <w:contextualSpacing/>
              <w:jc w:val="both"/>
              <w:rPr>
                <w:rFonts w:ascii="Times New Roman" w:hAnsi="Times New Roman" w:cs="Times New Roman"/>
              </w:rPr>
            </w:pPr>
            <w:r w:rsidRPr="00681CEC">
              <w:rPr>
                <w:rFonts w:ascii="Times New Roman" w:hAnsi="Times New Roman" w:cs="Times New Roman"/>
                <w:color w:val="000000"/>
              </w:rPr>
              <w:t>turi veikti maitinamas nuo 230 V elektros tinklo</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5092B5A1" w14:textId="77777777" w:rsidR="00B25494" w:rsidRPr="00681CEC" w:rsidRDefault="00B25494" w:rsidP="00681CEC">
            <w:pPr>
              <w:contextualSpacing/>
              <w:jc w:val="both"/>
              <w:rPr>
                <w:rFonts w:ascii="Times New Roman" w:hAnsi="Times New Roman" w:cs="Times New Roman"/>
                <w:color w:val="000000"/>
              </w:rPr>
            </w:pPr>
          </w:p>
        </w:tc>
      </w:tr>
      <w:tr w:rsidR="00B25494" w:rsidRPr="00681CEC" w14:paraId="4649C641"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7EBF4C21" w14:textId="77777777" w:rsidR="00B25494" w:rsidRPr="00681CEC" w:rsidRDefault="00B25494"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0BD888F3" w14:textId="1768A672" w:rsidR="00B25494" w:rsidRPr="00681CEC" w:rsidRDefault="006777AA" w:rsidP="00681CEC">
            <w:pPr>
              <w:snapToGrid w:val="0"/>
              <w:contextualSpacing/>
              <w:jc w:val="both"/>
              <w:rPr>
                <w:rFonts w:ascii="Times New Roman" w:hAnsi="Times New Roman" w:cs="Times New Roman"/>
              </w:rPr>
            </w:pPr>
            <w:r w:rsidRPr="00681CEC">
              <w:rPr>
                <w:rFonts w:ascii="Times New Roman" w:hAnsi="Times New Roman" w:cs="Times New Roman"/>
              </w:rPr>
              <w:t>Kalibravimas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48DDE7F9" w14:textId="77777777" w:rsidR="00CD1FD4" w:rsidRPr="00681CEC" w:rsidRDefault="00D70B54" w:rsidP="00681CEC">
            <w:pPr>
              <w:pStyle w:val="ListParagraph"/>
              <w:numPr>
                <w:ilvl w:val="0"/>
                <w:numId w:val="3"/>
              </w:numPr>
              <w:ind w:left="327"/>
              <w:jc w:val="both"/>
              <w:rPr>
                <w:rStyle w:val="WW-DefaultParagraphFont"/>
                <w:rFonts w:ascii="Times New Roman" w:hAnsi="Times New Roman" w:cs="Times New Roman"/>
              </w:rPr>
            </w:pPr>
            <w:r w:rsidRPr="00681CEC">
              <w:rPr>
                <w:rStyle w:val="WW-DefaultParagraphFont"/>
                <w:rFonts w:ascii="Times New Roman" w:hAnsi="Times New Roman" w:cs="Times New Roman"/>
                <w:color w:val="000000"/>
              </w:rPr>
              <w:t>t</w:t>
            </w:r>
            <w:r w:rsidRPr="00681CEC">
              <w:rPr>
                <w:rStyle w:val="WW-DefaultParagraphFont"/>
                <w:rFonts w:ascii="Times New Roman" w:hAnsi="Times New Roman" w:cs="Times New Roman"/>
                <w:color w:val="000000"/>
                <w:szCs w:val="24"/>
              </w:rPr>
              <w:t>uri būti kalibruotas 2, 10, 30, 50, 75, 97 %RH taškuose kambario temperatūroje, akredituotoje laboratorijoje, atitinkančioje ISO/IEC 17025 reikalavimus</w:t>
            </w:r>
          </w:p>
          <w:p w14:paraId="3FC0C79D" w14:textId="77777777" w:rsidR="005A0963" w:rsidRPr="00681CEC" w:rsidRDefault="00CD1FD4" w:rsidP="00681CEC">
            <w:pPr>
              <w:pStyle w:val="ListParagraph"/>
              <w:numPr>
                <w:ilvl w:val="0"/>
                <w:numId w:val="3"/>
              </w:numPr>
              <w:ind w:left="327"/>
              <w:jc w:val="both"/>
              <w:rPr>
                <w:rFonts w:ascii="Times New Roman" w:hAnsi="Times New Roman" w:cs="Times New Roman"/>
              </w:rPr>
            </w:pPr>
            <w:r w:rsidRPr="00681CEC">
              <w:rPr>
                <w:rStyle w:val="WW-DefaultParagraphFont"/>
                <w:rFonts w:ascii="Times New Roman" w:hAnsi="Times New Roman" w:cs="Times New Roman"/>
                <w:color w:val="000000"/>
                <w:szCs w:val="24"/>
              </w:rPr>
              <w:t>k</w:t>
            </w:r>
            <w:r w:rsidR="00D70B54" w:rsidRPr="00681CEC">
              <w:rPr>
                <w:rStyle w:val="WW-DefaultParagraphFont"/>
                <w:rFonts w:ascii="Times New Roman" w:hAnsi="Times New Roman" w:cs="Times New Roman"/>
                <w:color w:val="000000"/>
                <w:szCs w:val="24"/>
              </w:rPr>
              <w:t xml:space="preserve">alibravimo sertifikatas privalomas, pateikiamas anglų arba lietuvių kalba, </w:t>
            </w:r>
            <w:r w:rsidR="00D70B54" w:rsidRPr="00681CEC">
              <w:rPr>
                <w:rFonts w:ascii="Times New Roman" w:hAnsi="Times New Roman" w:cs="Times New Roman"/>
                <w:color w:val="000000"/>
              </w:rPr>
              <w:t>turi būti pateiktas prekės pristatymo metu</w:t>
            </w:r>
          </w:p>
          <w:p w14:paraId="57F2F664" w14:textId="77777777" w:rsidR="005A0963" w:rsidRPr="00681CEC" w:rsidRDefault="005A0963" w:rsidP="00681CEC">
            <w:pPr>
              <w:pStyle w:val="ListParagraph"/>
              <w:numPr>
                <w:ilvl w:val="0"/>
                <w:numId w:val="3"/>
              </w:numPr>
              <w:ind w:left="327"/>
              <w:jc w:val="both"/>
              <w:rPr>
                <w:rStyle w:val="WW-DefaultParagraphFont"/>
                <w:rFonts w:ascii="Times New Roman" w:hAnsi="Times New Roman" w:cs="Times New Roman"/>
              </w:rPr>
            </w:pPr>
            <w:r w:rsidRPr="00681CEC">
              <w:rPr>
                <w:rStyle w:val="WW-DefaultParagraphFont"/>
                <w:rFonts w:ascii="Times New Roman" w:hAnsi="Times New Roman" w:cs="Times New Roman"/>
                <w:color w:val="000000"/>
                <w:szCs w:val="24"/>
              </w:rPr>
              <w:t>s</w:t>
            </w:r>
            <w:r w:rsidR="00D70B54" w:rsidRPr="00681CEC">
              <w:rPr>
                <w:rStyle w:val="WW-DefaultParagraphFont"/>
                <w:rFonts w:ascii="Times New Roman" w:hAnsi="Times New Roman" w:cs="Times New Roman"/>
                <w:color w:val="000000"/>
                <w:szCs w:val="24"/>
              </w:rPr>
              <w:t>ertifikate turi būti nurodyta išplėstinė neapibrėžtis (k=2), sietis</w:t>
            </w:r>
          </w:p>
          <w:p w14:paraId="0D0A889B" w14:textId="25081BAB" w:rsidR="00B25494" w:rsidRPr="00681CEC" w:rsidRDefault="005A0963" w:rsidP="00681CEC">
            <w:pPr>
              <w:pStyle w:val="ListParagraph"/>
              <w:numPr>
                <w:ilvl w:val="0"/>
                <w:numId w:val="3"/>
              </w:numPr>
              <w:ind w:left="327"/>
              <w:jc w:val="both"/>
              <w:rPr>
                <w:rFonts w:ascii="Times New Roman" w:hAnsi="Times New Roman" w:cs="Times New Roman"/>
              </w:rPr>
            </w:pPr>
            <w:r w:rsidRPr="00681CEC">
              <w:rPr>
                <w:rStyle w:val="WW-DefaultParagraphFont"/>
                <w:rFonts w:ascii="Times New Roman" w:hAnsi="Times New Roman" w:cs="Times New Roman"/>
                <w:color w:val="000000"/>
                <w:szCs w:val="24"/>
              </w:rPr>
              <w:t>s</w:t>
            </w:r>
            <w:r w:rsidR="00D70B54" w:rsidRPr="00681CEC">
              <w:rPr>
                <w:rStyle w:val="WW-DefaultParagraphFont"/>
                <w:rFonts w:ascii="Times New Roman" w:hAnsi="Times New Roman" w:cs="Times New Roman"/>
                <w:color w:val="000000"/>
                <w:szCs w:val="24"/>
              </w:rPr>
              <w:t>ietis turi būti perduota kalibravimo būdu nepertraukiama seka su SI</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682749DE" w14:textId="77777777" w:rsidR="00B25494" w:rsidRPr="00681CEC" w:rsidRDefault="00B25494" w:rsidP="00681CEC">
            <w:pPr>
              <w:contextualSpacing/>
              <w:jc w:val="both"/>
              <w:rPr>
                <w:rFonts w:ascii="Times New Roman" w:hAnsi="Times New Roman" w:cs="Times New Roman"/>
                <w:color w:val="000000"/>
              </w:rPr>
            </w:pPr>
          </w:p>
        </w:tc>
      </w:tr>
      <w:tr w:rsidR="005E4933" w:rsidRPr="00681CEC" w14:paraId="2EF0AC81" w14:textId="77777777" w:rsidTr="00B034FD">
        <w:tc>
          <w:tcPr>
            <w:tcW w:w="657" w:type="dxa"/>
            <w:tcBorders>
              <w:top w:val="single" w:sz="4" w:space="0" w:color="000001"/>
              <w:left w:val="single" w:sz="4" w:space="0" w:color="000001"/>
              <w:bottom w:val="single" w:sz="4" w:space="0" w:color="000001"/>
            </w:tcBorders>
            <w:shd w:val="clear" w:color="auto" w:fill="FFFFFF"/>
          </w:tcPr>
          <w:p w14:paraId="1BB4AD0F" w14:textId="77777777" w:rsidR="005E4933" w:rsidRPr="00681CEC" w:rsidRDefault="005E4933"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7D5FD6C9" w14:textId="095F9390" w:rsidR="005E4933" w:rsidRPr="00681CEC" w:rsidRDefault="00C710F2" w:rsidP="00681CEC">
            <w:pPr>
              <w:snapToGrid w:val="0"/>
              <w:contextualSpacing/>
              <w:jc w:val="both"/>
              <w:rPr>
                <w:rFonts w:ascii="Times New Roman" w:hAnsi="Times New Roman" w:cs="Times New Roman"/>
              </w:rPr>
            </w:pPr>
            <w:r w:rsidRPr="00681CEC">
              <w:rPr>
                <w:rFonts w:ascii="Times New Roman" w:hAnsi="Times New Roman" w:cs="Times New Roman"/>
              </w:rPr>
              <w:t>Perkamas kiekis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60BFE204" w14:textId="5FF471E5" w:rsidR="005E4933" w:rsidRPr="00681CEC" w:rsidRDefault="00C710F2" w:rsidP="00681CEC">
            <w:pPr>
              <w:pStyle w:val="ListParagraph"/>
              <w:ind w:left="44"/>
              <w:jc w:val="both"/>
              <w:rPr>
                <w:rStyle w:val="WW-DefaultParagraphFont"/>
                <w:rFonts w:ascii="Times New Roman" w:hAnsi="Times New Roman" w:cs="Times New Roman"/>
                <w:color w:val="000000"/>
              </w:rPr>
            </w:pPr>
            <w:r w:rsidRPr="00681CEC">
              <w:rPr>
                <w:rStyle w:val="WW-DefaultParagraphFont"/>
                <w:rFonts w:ascii="Times New Roman" w:hAnsi="Times New Roman" w:cs="Times New Roman"/>
                <w:color w:val="000000"/>
              </w:rPr>
              <w:t>1</w:t>
            </w:r>
            <w:r w:rsidR="00594087" w:rsidRPr="00681CEC">
              <w:rPr>
                <w:rStyle w:val="WW-DefaultParagraphFont"/>
                <w:rFonts w:ascii="Times New Roman" w:hAnsi="Times New Roman" w:cs="Times New Roman"/>
                <w:color w:val="000000"/>
              </w:rPr>
              <w:t xml:space="preserve"> vnt.</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3C4E9D2D" w14:textId="77777777" w:rsidR="005E4933" w:rsidRPr="00681CEC" w:rsidRDefault="005E4933" w:rsidP="00681CEC">
            <w:pPr>
              <w:contextualSpacing/>
              <w:jc w:val="both"/>
              <w:rPr>
                <w:rFonts w:ascii="Times New Roman" w:hAnsi="Times New Roman" w:cs="Times New Roman"/>
                <w:color w:val="000000"/>
              </w:rPr>
            </w:pPr>
          </w:p>
        </w:tc>
      </w:tr>
      <w:tr w:rsidR="005A0963" w:rsidRPr="00681CEC" w14:paraId="33BE4956" w14:textId="69A36D11" w:rsidTr="007C6BF5">
        <w:tc>
          <w:tcPr>
            <w:tcW w:w="657" w:type="dxa"/>
            <w:vMerge w:val="restart"/>
            <w:tcBorders>
              <w:top w:val="single" w:sz="4" w:space="0" w:color="000001"/>
              <w:left w:val="single" w:sz="4" w:space="0" w:color="000001"/>
              <w:bottom w:val="single" w:sz="4" w:space="0" w:color="000001"/>
            </w:tcBorders>
            <w:shd w:val="clear" w:color="auto" w:fill="FFFFFF"/>
          </w:tcPr>
          <w:p w14:paraId="33BE4953" w14:textId="0CC380AF" w:rsidR="005A0963" w:rsidRPr="00681CEC" w:rsidRDefault="005A0963" w:rsidP="00681CEC">
            <w:pPr>
              <w:snapToGrid w:val="0"/>
              <w:contextualSpacing/>
              <w:jc w:val="both"/>
              <w:rPr>
                <w:rFonts w:ascii="Times New Roman" w:hAnsi="Times New Roman" w:cs="Times New Roman"/>
              </w:rPr>
            </w:pPr>
            <w:r w:rsidRPr="00681CEC">
              <w:rPr>
                <w:rFonts w:ascii="Times New Roman" w:hAnsi="Times New Roman" w:cs="Times New Roman"/>
                <w:bCs/>
              </w:rPr>
              <w:t>2.3.</w:t>
            </w:r>
          </w:p>
        </w:tc>
        <w:tc>
          <w:tcPr>
            <w:tcW w:w="722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55" w14:textId="0909E838" w:rsidR="005A0963" w:rsidRPr="00681CEC" w:rsidRDefault="008D4A73" w:rsidP="00681CEC">
            <w:pPr>
              <w:snapToGrid w:val="0"/>
              <w:contextualSpacing/>
              <w:jc w:val="both"/>
              <w:rPr>
                <w:rFonts w:ascii="Times New Roman" w:hAnsi="Times New Roman" w:cs="Times New Roman"/>
                <w:spacing w:val="5"/>
              </w:rPr>
            </w:pPr>
            <w:r w:rsidRPr="00681CEC">
              <w:rPr>
                <w:rStyle w:val="WW-DefaultParagraphFont"/>
                <w:rFonts w:ascii="Times New Roman" w:hAnsi="Times New Roman" w:cs="Times New Roman"/>
                <w:b/>
                <w:bCs/>
                <w:color w:val="000000"/>
              </w:rPr>
              <w:t>Drėgmės generatorius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D9C0CBB" w14:textId="77777777" w:rsidR="005A0963" w:rsidRPr="00681CEC" w:rsidRDefault="005A0963" w:rsidP="00681CEC">
            <w:pPr>
              <w:snapToGrid w:val="0"/>
              <w:contextualSpacing/>
              <w:jc w:val="both"/>
              <w:rPr>
                <w:rFonts w:ascii="Times New Roman" w:hAnsi="Times New Roman" w:cs="Times New Roman"/>
                <w:spacing w:val="5"/>
              </w:rPr>
            </w:pPr>
          </w:p>
        </w:tc>
      </w:tr>
      <w:tr w:rsidR="00B6375B" w:rsidRPr="00681CEC" w14:paraId="68E2E8B2" w14:textId="63BEA837" w:rsidTr="00B034FD">
        <w:tc>
          <w:tcPr>
            <w:tcW w:w="657" w:type="dxa"/>
            <w:vMerge/>
            <w:tcBorders>
              <w:top w:val="single" w:sz="4" w:space="0" w:color="000001"/>
              <w:left w:val="single" w:sz="4" w:space="0" w:color="000001"/>
              <w:bottom w:val="single" w:sz="4" w:space="0" w:color="000001"/>
            </w:tcBorders>
            <w:shd w:val="clear" w:color="auto" w:fill="FFFFFF"/>
          </w:tcPr>
          <w:p w14:paraId="3508ABCB" w14:textId="77777777" w:rsidR="00B6375B" w:rsidRPr="00681CEC" w:rsidRDefault="00B6375B"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28B36B68" w14:textId="0DD0A5DB" w:rsidR="00B6375B" w:rsidRPr="00681CEC" w:rsidRDefault="00533AA6" w:rsidP="00681CEC">
            <w:pPr>
              <w:snapToGrid w:val="0"/>
              <w:contextualSpacing/>
              <w:jc w:val="both"/>
              <w:rPr>
                <w:rFonts w:ascii="Times New Roman" w:hAnsi="Times New Roman" w:cs="Times New Roman"/>
                <w:spacing w:val="5"/>
              </w:rPr>
            </w:pPr>
            <w:r w:rsidRPr="00681CEC">
              <w:rPr>
                <w:rFonts w:ascii="Times New Roman" w:hAnsi="Times New Roman" w:cs="Times New Roman"/>
                <w:spacing w:val="5"/>
              </w:rPr>
              <w:t>Tipas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062C3466" w14:textId="3A44131D" w:rsidR="00B6375B" w:rsidRPr="00681CEC" w:rsidRDefault="0068507A" w:rsidP="00681CEC">
            <w:pPr>
              <w:snapToGrid w:val="0"/>
              <w:contextualSpacing/>
              <w:jc w:val="both"/>
              <w:rPr>
                <w:rFonts w:ascii="Times New Roman" w:hAnsi="Times New Roman" w:cs="Times New Roman"/>
                <w:color w:val="000000"/>
                <w:spacing w:val="5"/>
              </w:rPr>
            </w:pPr>
            <w:r w:rsidRPr="00681CEC">
              <w:rPr>
                <w:rFonts w:ascii="Times New Roman" w:hAnsi="Times New Roman" w:cs="Times New Roman"/>
                <w:color w:val="000000"/>
                <w:spacing w:val="5"/>
              </w:rPr>
              <w:t>santykinės drėgmės generatorius su indikatoriumi, skirtas santykinės drėgmės jutiklių kalibravimui, palaiko iki 6 kalibruojamų jutiklių vienu metu</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24483FBE" w14:textId="77777777" w:rsidR="00B6375B" w:rsidRPr="00681CEC" w:rsidRDefault="00B6375B" w:rsidP="00681CEC">
            <w:pPr>
              <w:snapToGrid w:val="0"/>
              <w:contextualSpacing/>
              <w:jc w:val="both"/>
              <w:rPr>
                <w:rFonts w:ascii="Times New Roman" w:hAnsi="Times New Roman" w:cs="Times New Roman"/>
                <w:color w:val="000000"/>
                <w:spacing w:val="5"/>
              </w:rPr>
            </w:pPr>
          </w:p>
        </w:tc>
      </w:tr>
      <w:tr w:rsidR="00B6375B" w:rsidRPr="00681CEC" w14:paraId="33BE495A" w14:textId="73856114" w:rsidTr="00B034FD">
        <w:tc>
          <w:tcPr>
            <w:tcW w:w="657" w:type="dxa"/>
            <w:vMerge/>
            <w:tcBorders>
              <w:top w:val="single" w:sz="4" w:space="0" w:color="000001"/>
              <w:left w:val="single" w:sz="4" w:space="0" w:color="000001"/>
              <w:bottom w:val="single" w:sz="4" w:space="0" w:color="000001"/>
            </w:tcBorders>
            <w:shd w:val="clear" w:color="auto" w:fill="FFFFFF"/>
          </w:tcPr>
          <w:p w14:paraId="33BE4957" w14:textId="77777777" w:rsidR="00B6375B" w:rsidRPr="00681CEC" w:rsidRDefault="00B6375B"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3BE4958" w14:textId="4E7ED528" w:rsidR="00B6375B" w:rsidRPr="00681CEC" w:rsidRDefault="000E707A" w:rsidP="00681CEC">
            <w:pPr>
              <w:snapToGrid w:val="0"/>
              <w:contextualSpacing/>
              <w:jc w:val="both"/>
              <w:rPr>
                <w:rFonts w:ascii="Times New Roman" w:hAnsi="Times New Roman" w:cs="Times New Roman"/>
              </w:rPr>
            </w:pPr>
            <w:r w:rsidRPr="00681CEC">
              <w:rPr>
                <w:rFonts w:ascii="Times New Roman" w:hAnsi="Times New Roman" w:cs="Times New Roman"/>
              </w:rPr>
              <w:t>Matavimai</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751B049D" w14:textId="77777777" w:rsidR="00B6375B" w:rsidRPr="00681CEC" w:rsidRDefault="00874AC5" w:rsidP="00681CEC">
            <w:pPr>
              <w:pStyle w:val="ListParagraph"/>
              <w:numPr>
                <w:ilvl w:val="0"/>
                <w:numId w:val="4"/>
              </w:numPr>
              <w:snapToGrid w:val="0"/>
              <w:ind w:left="327"/>
              <w:jc w:val="both"/>
              <w:rPr>
                <w:rFonts w:ascii="Times New Roman" w:hAnsi="Times New Roman" w:cs="Times New Roman"/>
                <w:color w:val="000000"/>
              </w:rPr>
            </w:pPr>
            <w:r w:rsidRPr="00681CEC">
              <w:rPr>
                <w:rFonts w:ascii="Times New Roman" w:hAnsi="Times New Roman" w:cs="Times New Roman"/>
              </w:rPr>
              <w:t>palaiko 4...20mA, 0... 1V ir skaitmeninius signalo matavimus</w:t>
            </w:r>
            <w:r w:rsidR="00001871" w:rsidRPr="00681CEC">
              <w:rPr>
                <w:rFonts w:ascii="Times New Roman" w:hAnsi="Times New Roman" w:cs="Times New Roman"/>
              </w:rPr>
              <w:t>;</w:t>
            </w:r>
            <w:r w:rsidRPr="00681CEC">
              <w:rPr>
                <w:rFonts w:ascii="Times New Roman" w:hAnsi="Times New Roman" w:cs="Times New Roman"/>
              </w:rPr>
              <w:t xml:space="preserve"> </w:t>
            </w:r>
            <w:r w:rsidR="00001871" w:rsidRPr="00681CEC">
              <w:rPr>
                <w:rFonts w:ascii="Times New Roman" w:hAnsi="Times New Roman" w:cs="Times New Roman"/>
              </w:rPr>
              <w:t>g</w:t>
            </w:r>
            <w:r w:rsidRPr="00681CEC">
              <w:rPr>
                <w:rFonts w:ascii="Times New Roman" w:hAnsi="Times New Roman" w:cs="Times New Roman"/>
                <w:color w:val="000000"/>
              </w:rPr>
              <w:t>ali veikti autonomiškai, neprijungus jutiklių</w:t>
            </w:r>
          </w:p>
          <w:p w14:paraId="33BE4959" w14:textId="6FA4D8C4" w:rsidR="004D69E0" w:rsidRPr="00681CEC" w:rsidRDefault="00590CB2" w:rsidP="00681CEC">
            <w:pPr>
              <w:pStyle w:val="ListParagraph"/>
              <w:numPr>
                <w:ilvl w:val="0"/>
                <w:numId w:val="4"/>
              </w:numPr>
              <w:snapToGrid w:val="0"/>
              <w:ind w:left="327"/>
              <w:jc w:val="both"/>
              <w:rPr>
                <w:rFonts w:ascii="Times New Roman" w:hAnsi="Times New Roman" w:cs="Times New Roman"/>
              </w:rPr>
            </w:pPr>
            <w:r w:rsidRPr="00681CEC">
              <w:rPr>
                <w:rFonts w:ascii="Times New Roman" w:hAnsi="Times New Roman" w:cs="Times New Roman"/>
                <w:color w:val="000000"/>
              </w:rPr>
              <w:t>pritaikytas greitiems drėgmės pokyčiams: 30 % santykinės oro drėgmės pokytis per ≤ 5 minutes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5EEA4169" w14:textId="77777777" w:rsidR="00B6375B" w:rsidRPr="00681CEC" w:rsidRDefault="00B6375B" w:rsidP="00681CEC">
            <w:pPr>
              <w:snapToGrid w:val="0"/>
              <w:contextualSpacing/>
              <w:jc w:val="both"/>
              <w:rPr>
                <w:rFonts w:ascii="Times New Roman" w:hAnsi="Times New Roman" w:cs="Times New Roman"/>
                <w:color w:val="000000"/>
                <w:spacing w:val="5"/>
              </w:rPr>
            </w:pPr>
          </w:p>
        </w:tc>
      </w:tr>
      <w:tr w:rsidR="00613A38" w:rsidRPr="00681CEC" w14:paraId="30D4A70D"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4EB1125C" w14:textId="77777777" w:rsidR="00613A38" w:rsidRPr="00681CEC" w:rsidRDefault="00613A38"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7A1A27DD" w14:textId="1B0D5B9A" w:rsidR="00613A38" w:rsidRPr="00681CEC" w:rsidRDefault="00080FE8" w:rsidP="00681CEC">
            <w:pPr>
              <w:snapToGrid w:val="0"/>
              <w:contextualSpacing/>
              <w:jc w:val="both"/>
              <w:rPr>
                <w:rFonts w:ascii="Times New Roman" w:hAnsi="Times New Roman" w:cs="Times New Roman"/>
              </w:rPr>
            </w:pPr>
            <w:r w:rsidRPr="00681CEC">
              <w:rPr>
                <w:rFonts w:ascii="Times New Roman" w:hAnsi="Times New Roman" w:cs="Times New Roman"/>
                <w:color w:val="000000"/>
              </w:rPr>
              <w:t>Kontroliuojamos ribos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58783E52" w14:textId="30CABFE9" w:rsidR="00613A38" w:rsidRPr="00681CEC" w:rsidRDefault="00EE7FF3" w:rsidP="00681CEC">
            <w:pPr>
              <w:snapToGrid w:val="0"/>
              <w:contextualSpacing/>
              <w:jc w:val="both"/>
              <w:rPr>
                <w:rFonts w:ascii="Times New Roman" w:hAnsi="Times New Roman" w:cs="Times New Roman"/>
              </w:rPr>
            </w:pPr>
            <w:r w:rsidRPr="00681CEC">
              <w:rPr>
                <w:rFonts w:ascii="Times New Roman" w:hAnsi="Times New Roman" w:cs="Times New Roman"/>
                <w:color w:val="000000"/>
              </w:rPr>
              <w:t>5... 95 %RH, +5... +50 ºC arba platesnės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17FBC581" w14:textId="77777777" w:rsidR="00613A38" w:rsidRPr="00681CEC" w:rsidRDefault="00613A38" w:rsidP="00681CEC">
            <w:pPr>
              <w:snapToGrid w:val="0"/>
              <w:contextualSpacing/>
              <w:jc w:val="both"/>
              <w:rPr>
                <w:rFonts w:ascii="Times New Roman" w:hAnsi="Times New Roman" w:cs="Times New Roman"/>
                <w:color w:val="000000"/>
                <w:spacing w:val="5"/>
              </w:rPr>
            </w:pPr>
          </w:p>
        </w:tc>
      </w:tr>
      <w:tr w:rsidR="00613A38" w:rsidRPr="00681CEC" w14:paraId="5A150728"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4405A26D" w14:textId="77777777" w:rsidR="00613A38" w:rsidRPr="00681CEC" w:rsidRDefault="00613A38"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27350E02" w14:textId="0C3E4658" w:rsidR="00613A38" w:rsidRPr="00681CEC" w:rsidRDefault="00A83D6A" w:rsidP="00681CEC">
            <w:pPr>
              <w:snapToGrid w:val="0"/>
              <w:contextualSpacing/>
              <w:jc w:val="both"/>
              <w:rPr>
                <w:rFonts w:ascii="Times New Roman" w:hAnsi="Times New Roman" w:cs="Times New Roman"/>
              </w:rPr>
            </w:pPr>
            <w:r w:rsidRPr="00681CEC">
              <w:rPr>
                <w:rFonts w:ascii="Times New Roman" w:hAnsi="Times New Roman" w:cs="Times New Roman"/>
                <w:color w:val="000000"/>
              </w:rPr>
              <w:t>Tikslumas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9673779" w14:textId="21B54251" w:rsidR="00613A38" w:rsidRPr="00681CEC" w:rsidRDefault="00741DAA" w:rsidP="00681CEC">
            <w:pPr>
              <w:snapToGrid w:val="0"/>
              <w:contextualSpacing/>
              <w:jc w:val="both"/>
              <w:rPr>
                <w:rFonts w:ascii="Times New Roman" w:hAnsi="Times New Roman" w:cs="Times New Roman"/>
              </w:rPr>
            </w:pPr>
            <w:r w:rsidRPr="00681CEC">
              <w:rPr>
                <w:rFonts w:ascii="Times New Roman" w:hAnsi="Times New Roman" w:cs="Times New Roman"/>
                <w:color w:val="000000"/>
              </w:rPr>
              <w:t>≤ 1,0 %RH (10..90 %RH kambario temperatūroje), ≤ 0,2 °C</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47C7E124" w14:textId="77777777" w:rsidR="00613A38" w:rsidRPr="00681CEC" w:rsidRDefault="00613A38" w:rsidP="00681CEC">
            <w:pPr>
              <w:snapToGrid w:val="0"/>
              <w:contextualSpacing/>
              <w:jc w:val="both"/>
              <w:rPr>
                <w:rFonts w:ascii="Times New Roman" w:hAnsi="Times New Roman" w:cs="Times New Roman"/>
                <w:color w:val="000000"/>
                <w:spacing w:val="5"/>
              </w:rPr>
            </w:pPr>
          </w:p>
        </w:tc>
      </w:tr>
      <w:tr w:rsidR="00613A38" w:rsidRPr="00681CEC" w14:paraId="3774BE17"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AB55F6B" w14:textId="77777777" w:rsidR="00613A38" w:rsidRPr="00681CEC" w:rsidRDefault="00613A38"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4B1A79A4" w14:textId="2B4A3686" w:rsidR="00613A38" w:rsidRPr="00681CEC" w:rsidRDefault="00070F0A" w:rsidP="00681CEC">
            <w:pPr>
              <w:snapToGrid w:val="0"/>
              <w:contextualSpacing/>
              <w:jc w:val="both"/>
              <w:rPr>
                <w:rFonts w:ascii="Times New Roman" w:hAnsi="Times New Roman" w:cs="Times New Roman"/>
              </w:rPr>
            </w:pPr>
            <w:r w:rsidRPr="00681CEC">
              <w:rPr>
                <w:rFonts w:ascii="Times New Roman" w:hAnsi="Times New Roman" w:cs="Times New Roman"/>
                <w:color w:val="000000"/>
              </w:rPr>
              <w:t>Skiriamoji geba</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51B96663" w14:textId="6E63EBB3" w:rsidR="00613A38" w:rsidRPr="00681CEC" w:rsidRDefault="00E16AD6" w:rsidP="00681CEC">
            <w:pPr>
              <w:snapToGrid w:val="0"/>
              <w:contextualSpacing/>
              <w:jc w:val="both"/>
              <w:rPr>
                <w:rFonts w:ascii="Times New Roman" w:hAnsi="Times New Roman" w:cs="Times New Roman"/>
              </w:rPr>
            </w:pPr>
            <w:r w:rsidRPr="00681CEC">
              <w:rPr>
                <w:rFonts w:ascii="Times New Roman" w:hAnsi="Times New Roman" w:cs="Times New Roman"/>
                <w:color w:val="000000"/>
              </w:rPr>
              <w:t>≤ 0,01 %RH, 0,1 ºC</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5099CDB0" w14:textId="77777777" w:rsidR="00613A38" w:rsidRPr="00681CEC" w:rsidRDefault="00613A38" w:rsidP="00681CEC">
            <w:pPr>
              <w:snapToGrid w:val="0"/>
              <w:contextualSpacing/>
              <w:jc w:val="both"/>
              <w:rPr>
                <w:rFonts w:ascii="Times New Roman" w:hAnsi="Times New Roman" w:cs="Times New Roman"/>
                <w:color w:val="000000"/>
                <w:spacing w:val="5"/>
              </w:rPr>
            </w:pPr>
          </w:p>
        </w:tc>
      </w:tr>
      <w:tr w:rsidR="00613A38" w:rsidRPr="00681CEC" w14:paraId="45B54394"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2643121C" w14:textId="77777777" w:rsidR="00613A38" w:rsidRPr="00681CEC" w:rsidRDefault="00613A38"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761A8500" w14:textId="65981F5F" w:rsidR="00613A38" w:rsidRPr="00681CEC" w:rsidRDefault="005321B3" w:rsidP="00681CEC">
            <w:pPr>
              <w:snapToGrid w:val="0"/>
              <w:contextualSpacing/>
              <w:jc w:val="both"/>
              <w:rPr>
                <w:rFonts w:ascii="Times New Roman" w:hAnsi="Times New Roman" w:cs="Times New Roman"/>
              </w:rPr>
            </w:pPr>
            <w:r w:rsidRPr="00681CEC">
              <w:rPr>
                <w:rFonts w:ascii="Times New Roman" w:hAnsi="Times New Roman" w:cs="Times New Roman"/>
                <w:color w:val="000000"/>
              </w:rPr>
              <w:t>Sukurtų sąlygų stabilumas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726D401E" w14:textId="07949E23" w:rsidR="00613A38" w:rsidRPr="00681CEC" w:rsidRDefault="00A95CAD" w:rsidP="00681CEC">
            <w:pPr>
              <w:snapToGrid w:val="0"/>
              <w:contextualSpacing/>
              <w:jc w:val="both"/>
              <w:rPr>
                <w:rFonts w:ascii="Times New Roman" w:hAnsi="Times New Roman" w:cs="Times New Roman"/>
              </w:rPr>
            </w:pPr>
            <w:r w:rsidRPr="00681CEC">
              <w:rPr>
                <w:rFonts w:ascii="Times New Roman" w:hAnsi="Times New Roman" w:cs="Times New Roman"/>
                <w:color w:val="000000"/>
              </w:rPr>
              <w:t>± 0,2 %RH, ± 0,2 ºC</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6441A71F" w14:textId="77777777" w:rsidR="00613A38" w:rsidRPr="00681CEC" w:rsidRDefault="00613A38" w:rsidP="00681CEC">
            <w:pPr>
              <w:snapToGrid w:val="0"/>
              <w:contextualSpacing/>
              <w:jc w:val="both"/>
              <w:rPr>
                <w:rFonts w:ascii="Times New Roman" w:hAnsi="Times New Roman" w:cs="Times New Roman"/>
                <w:color w:val="000000"/>
                <w:spacing w:val="5"/>
              </w:rPr>
            </w:pPr>
          </w:p>
        </w:tc>
      </w:tr>
      <w:tr w:rsidR="00613A38" w:rsidRPr="00681CEC" w14:paraId="1BB5856B"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507BE344" w14:textId="77777777" w:rsidR="00613A38" w:rsidRPr="00681CEC" w:rsidRDefault="00613A38"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BCA7973" w14:textId="3CC7E364" w:rsidR="00613A38" w:rsidRPr="00681CEC" w:rsidRDefault="009D351F" w:rsidP="00681CEC">
            <w:pPr>
              <w:snapToGrid w:val="0"/>
              <w:contextualSpacing/>
              <w:jc w:val="both"/>
              <w:rPr>
                <w:rFonts w:ascii="Times New Roman" w:hAnsi="Times New Roman" w:cs="Times New Roman"/>
              </w:rPr>
            </w:pPr>
            <w:r w:rsidRPr="00681CEC">
              <w:rPr>
                <w:rFonts w:ascii="Times New Roman" w:hAnsi="Times New Roman" w:cs="Times New Roman"/>
                <w:color w:val="000000"/>
              </w:rPr>
              <w:t>Sukurtų sąlygų tolygumas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61A21122" w14:textId="1616DAC2" w:rsidR="00613A38" w:rsidRPr="00681CEC" w:rsidRDefault="003B48AB" w:rsidP="00681CEC">
            <w:pPr>
              <w:snapToGrid w:val="0"/>
              <w:contextualSpacing/>
              <w:jc w:val="both"/>
              <w:rPr>
                <w:rFonts w:ascii="Times New Roman" w:hAnsi="Times New Roman" w:cs="Times New Roman"/>
              </w:rPr>
            </w:pPr>
            <w:r w:rsidRPr="00681CEC">
              <w:rPr>
                <w:rFonts w:ascii="Times New Roman" w:hAnsi="Times New Roman" w:cs="Times New Roman"/>
                <w:color w:val="000000"/>
              </w:rPr>
              <w:t>± 0,3 %RH, ± 0,2 ºC</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217835D2" w14:textId="77777777" w:rsidR="00613A38" w:rsidRPr="00681CEC" w:rsidRDefault="00613A38" w:rsidP="00681CEC">
            <w:pPr>
              <w:snapToGrid w:val="0"/>
              <w:contextualSpacing/>
              <w:jc w:val="both"/>
              <w:rPr>
                <w:rFonts w:ascii="Times New Roman" w:hAnsi="Times New Roman" w:cs="Times New Roman"/>
                <w:color w:val="000000"/>
                <w:spacing w:val="5"/>
              </w:rPr>
            </w:pPr>
          </w:p>
        </w:tc>
      </w:tr>
      <w:tr w:rsidR="00613A38" w:rsidRPr="00681CEC" w14:paraId="43BB6C92"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7CD592AC" w14:textId="77777777" w:rsidR="00613A38" w:rsidRPr="00681CEC" w:rsidRDefault="00613A38"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2868DA34" w14:textId="6D25B474" w:rsidR="00613A38" w:rsidRPr="00681CEC" w:rsidRDefault="00671810" w:rsidP="00681CEC">
            <w:pPr>
              <w:snapToGrid w:val="0"/>
              <w:contextualSpacing/>
              <w:jc w:val="both"/>
              <w:rPr>
                <w:rFonts w:ascii="Times New Roman" w:hAnsi="Times New Roman" w:cs="Times New Roman"/>
              </w:rPr>
            </w:pPr>
            <w:r w:rsidRPr="00681CEC">
              <w:rPr>
                <w:rFonts w:ascii="Times New Roman" w:hAnsi="Times New Roman" w:cs="Times New Roman"/>
                <w:color w:val="000000"/>
              </w:rPr>
              <w:t>Stabilizavimasis visoje skalėje</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5987D155" w14:textId="7C61F9A8" w:rsidR="00613A38" w:rsidRPr="00681CEC" w:rsidRDefault="00AF35FE" w:rsidP="00681CEC">
            <w:pPr>
              <w:snapToGrid w:val="0"/>
              <w:contextualSpacing/>
              <w:jc w:val="both"/>
              <w:rPr>
                <w:rFonts w:ascii="Times New Roman" w:hAnsi="Times New Roman" w:cs="Times New Roman"/>
              </w:rPr>
            </w:pPr>
            <w:r w:rsidRPr="00681CEC">
              <w:rPr>
                <w:rFonts w:ascii="Times New Roman" w:hAnsi="Times New Roman" w:cs="Times New Roman"/>
                <w:color w:val="000000"/>
              </w:rPr>
              <w:t>≤ 10 min.</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4A769EEB" w14:textId="77777777" w:rsidR="00613A38" w:rsidRPr="00681CEC" w:rsidRDefault="00613A38" w:rsidP="00681CEC">
            <w:pPr>
              <w:snapToGrid w:val="0"/>
              <w:contextualSpacing/>
              <w:jc w:val="both"/>
              <w:rPr>
                <w:rFonts w:ascii="Times New Roman" w:hAnsi="Times New Roman" w:cs="Times New Roman"/>
                <w:color w:val="000000"/>
                <w:spacing w:val="5"/>
              </w:rPr>
            </w:pPr>
          </w:p>
        </w:tc>
      </w:tr>
      <w:tr w:rsidR="00613A38" w:rsidRPr="00681CEC" w14:paraId="39562E89"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516FDD48" w14:textId="77777777" w:rsidR="00613A38" w:rsidRPr="00681CEC" w:rsidRDefault="00613A38"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4B88F696" w14:textId="73289A74" w:rsidR="00613A38" w:rsidRPr="00681CEC" w:rsidRDefault="00C50C94" w:rsidP="00681CEC">
            <w:pPr>
              <w:snapToGrid w:val="0"/>
              <w:contextualSpacing/>
              <w:jc w:val="both"/>
              <w:rPr>
                <w:rFonts w:ascii="Times New Roman" w:hAnsi="Times New Roman" w:cs="Times New Roman"/>
              </w:rPr>
            </w:pPr>
            <w:r w:rsidRPr="00681CEC">
              <w:rPr>
                <w:rFonts w:ascii="Times New Roman" w:hAnsi="Times New Roman" w:cs="Times New Roman"/>
                <w:color w:val="000000"/>
              </w:rPr>
              <w:t>Eksploatavimo sąlygų ribos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6068B3C1" w14:textId="54C2D676" w:rsidR="00613A38" w:rsidRPr="00681CEC" w:rsidRDefault="00652CB0" w:rsidP="00681CEC">
            <w:pPr>
              <w:snapToGrid w:val="0"/>
              <w:contextualSpacing/>
              <w:jc w:val="both"/>
              <w:rPr>
                <w:rFonts w:ascii="Times New Roman" w:hAnsi="Times New Roman" w:cs="Times New Roman"/>
              </w:rPr>
            </w:pPr>
            <w:r w:rsidRPr="00681CEC">
              <w:rPr>
                <w:rFonts w:ascii="Times New Roman" w:hAnsi="Times New Roman" w:cs="Times New Roman"/>
                <w:color w:val="000000"/>
              </w:rPr>
              <w:t>+10... +30 ºC arba platesnės; 20... 90 % RH arba platesnės; 860...  1060 hPa arba platesnės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2BC4D618" w14:textId="77777777" w:rsidR="00613A38" w:rsidRPr="00681CEC" w:rsidRDefault="00613A38" w:rsidP="00681CEC">
            <w:pPr>
              <w:snapToGrid w:val="0"/>
              <w:contextualSpacing/>
              <w:jc w:val="both"/>
              <w:rPr>
                <w:rFonts w:ascii="Times New Roman" w:hAnsi="Times New Roman" w:cs="Times New Roman"/>
                <w:color w:val="000000"/>
                <w:spacing w:val="5"/>
              </w:rPr>
            </w:pPr>
          </w:p>
        </w:tc>
      </w:tr>
      <w:tr w:rsidR="00B6375B" w:rsidRPr="00681CEC" w14:paraId="33BE495E" w14:textId="6ED94137" w:rsidTr="00B034FD">
        <w:tc>
          <w:tcPr>
            <w:tcW w:w="657" w:type="dxa"/>
            <w:vMerge/>
            <w:tcBorders>
              <w:top w:val="single" w:sz="4" w:space="0" w:color="000001"/>
              <w:left w:val="single" w:sz="4" w:space="0" w:color="000001"/>
              <w:bottom w:val="single" w:sz="4" w:space="0" w:color="000001"/>
            </w:tcBorders>
            <w:shd w:val="clear" w:color="auto" w:fill="FFFFFF"/>
          </w:tcPr>
          <w:p w14:paraId="33BE495B" w14:textId="77777777" w:rsidR="00B6375B" w:rsidRPr="00681CEC" w:rsidRDefault="00B6375B"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3BE495C" w14:textId="2D4AB1EA" w:rsidR="00B6375B" w:rsidRPr="00681CEC" w:rsidRDefault="00A15994" w:rsidP="00681CEC">
            <w:pPr>
              <w:snapToGrid w:val="0"/>
              <w:contextualSpacing/>
              <w:jc w:val="both"/>
              <w:rPr>
                <w:rFonts w:ascii="Times New Roman" w:hAnsi="Times New Roman" w:cs="Times New Roman"/>
              </w:rPr>
            </w:pPr>
            <w:r w:rsidRPr="00681CEC">
              <w:rPr>
                <w:rFonts w:ascii="Times New Roman" w:hAnsi="Times New Roman" w:cs="Times New Roman"/>
                <w:color w:val="000000"/>
              </w:rPr>
              <w:t>Valdymas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3BE495D" w14:textId="6FAEE108" w:rsidR="00B6375B" w:rsidRPr="00681CEC" w:rsidRDefault="007A14AC" w:rsidP="00681CEC">
            <w:pPr>
              <w:contextualSpacing/>
              <w:jc w:val="both"/>
              <w:rPr>
                <w:rFonts w:ascii="Times New Roman" w:hAnsi="Times New Roman" w:cs="Times New Roman"/>
              </w:rPr>
            </w:pPr>
            <w:r w:rsidRPr="00681CEC">
              <w:rPr>
                <w:rFonts w:ascii="Times New Roman" w:hAnsi="Times New Roman" w:cs="Times New Roman"/>
                <w:color w:val="000000"/>
              </w:rPr>
              <w:t>autonominis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1FA7CB3A" w14:textId="77777777" w:rsidR="00B6375B" w:rsidRPr="00681CEC" w:rsidRDefault="00B6375B" w:rsidP="00681CEC">
            <w:pPr>
              <w:contextualSpacing/>
              <w:jc w:val="both"/>
              <w:rPr>
                <w:rFonts w:ascii="Times New Roman" w:hAnsi="Times New Roman" w:cs="Times New Roman"/>
                <w:color w:val="000000"/>
              </w:rPr>
            </w:pPr>
          </w:p>
        </w:tc>
      </w:tr>
      <w:tr w:rsidR="0088703A" w:rsidRPr="00681CEC" w14:paraId="6F4E8AE9"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00F37457" w14:textId="77777777" w:rsidR="0088703A" w:rsidRPr="00681CEC" w:rsidRDefault="0088703A"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16C2EF05" w14:textId="3889C8C4" w:rsidR="0088703A" w:rsidRPr="00681CEC" w:rsidRDefault="008C0FDB" w:rsidP="00681CEC">
            <w:pPr>
              <w:snapToGrid w:val="0"/>
              <w:contextualSpacing/>
              <w:jc w:val="both"/>
              <w:rPr>
                <w:rFonts w:ascii="Times New Roman" w:hAnsi="Times New Roman" w:cs="Times New Roman"/>
              </w:rPr>
            </w:pPr>
            <w:r w:rsidRPr="00681CEC">
              <w:rPr>
                <w:rFonts w:ascii="Times New Roman" w:hAnsi="Times New Roman" w:cs="Times New Roman"/>
                <w:color w:val="000000"/>
              </w:rPr>
              <w:t>Išvestis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4F585C3F" w14:textId="29F2A24E" w:rsidR="0088703A" w:rsidRPr="00681CEC" w:rsidRDefault="00404482" w:rsidP="00681CEC">
            <w:pPr>
              <w:contextualSpacing/>
              <w:jc w:val="both"/>
              <w:rPr>
                <w:rFonts w:ascii="Times New Roman" w:hAnsi="Times New Roman" w:cs="Times New Roman"/>
              </w:rPr>
            </w:pPr>
            <w:r w:rsidRPr="00681CEC">
              <w:rPr>
                <w:rFonts w:ascii="Times New Roman" w:hAnsi="Times New Roman" w:cs="Times New Roman"/>
                <w:color w:val="000000"/>
              </w:rPr>
              <w:t>skaitmeninė, indikatoriaus ekrane, atvaizduojamos sugeneruotos aplinkos sąlygos ir prijungtų jutiklių rodmenys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0BD7C288" w14:textId="77777777" w:rsidR="0088703A" w:rsidRPr="00681CEC" w:rsidRDefault="0088703A" w:rsidP="00681CEC">
            <w:pPr>
              <w:contextualSpacing/>
              <w:jc w:val="both"/>
              <w:rPr>
                <w:rFonts w:ascii="Times New Roman" w:hAnsi="Times New Roman" w:cs="Times New Roman"/>
                <w:color w:val="000000"/>
              </w:rPr>
            </w:pPr>
          </w:p>
        </w:tc>
      </w:tr>
      <w:tr w:rsidR="0088703A" w:rsidRPr="00681CEC" w14:paraId="2A14A0C1"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1FC0AA65" w14:textId="77777777" w:rsidR="0088703A" w:rsidRPr="00681CEC" w:rsidRDefault="0088703A"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D55AB80" w14:textId="0B3F6988" w:rsidR="0088703A" w:rsidRPr="00681CEC" w:rsidRDefault="005569FD" w:rsidP="00681CEC">
            <w:pPr>
              <w:snapToGrid w:val="0"/>
              <w:contextualSpacing/>
              <w:jc w:val="both"/>
              <w:rPr>
                <w:rFonts w:ascii="Times New Roman" w:hAnsi="Times New Roman" w:cs="Times New Roman"/>
              </w:rPr>
            </w:pPr>
            <w:r w:rsidRPr="00681CEC">
              <w:rPr>
                <w:rFonts w:ascii="Times New Roman" w:hAnsi="Times New Roman" w:cs="Times New Roman"/>
                <w:color w:val="000000"/>
              </w:rPr>
              <w:t>Matavimų įrašymas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1AA119EE" w14:textId="1CE11E97" w:rsidR="0088703A" w:rsidRPr="00681CEC" w:rsidRDefault="0075520B" w:rsidP="00681CEC">
            <w:pPr>
              <w:contextualSpacing/>
              <w:jc w:val="both"/>
              <w:rPr>
                <w:rFonts w:ascii="Times New Roman" w:hAnsi="Times New Roman" w:cs="Times New Roman"/>
              </w:rPr>
            </w:pPr>
            <w:r w:rsidRPr="00681CEC">
              <w:rPr>
                <w:rFonts w:ascii="Times New Roman" w:hAnsi="Times New Roman" w:cs="Times New Roman"/>
                <w:color w:val="000000"/>
              </w:rPr>
              <w:t>palaiko matavimų įrašymą į atmintį, USB sąsaja</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316C7D6E" w14:textId="77777777" w:rsidR="0088703A" w:rsidRPr="00681CEC" w:rsidRDefault="0088703A" w:rsidP="00681CEC">
            <w:pPr>
              <w:contextualSpacing/>
              <w:jc w:val="both"/>
              <w:rPr>
                <w:rFonts w:ascii="Times New Roman" w:hAnsi="Times New Roman" w:cs="Times New Roman"/>
                <w:color w:val="000000"/>
              </w:rPr>
            </w:pPr>
          </w:p>
        </w:tc>
      </w:tr>
      <w:tr w:rsidR="0088703A" w:rsidRPr="00681CEC" w14:paraId="51CCEC22"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2D6574E" w14:textId="77777777" w:rsidR="0088703A" w:rsidRPr="00681CEC" w:rsidRDefault="0088703A"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53E03C54" w14:textId="39543761" w:rsidR="0088703A" w:rsidRPr="00681CEC" w:rsidRDefault="003C4813" w:rsidP="00681CEC">
            <w:pPr>
              <w:snapToGrid w:val="0"/>
              <w:contextualSpacing/>
              <w:jc w:val="both"/>
              <w:rPr>
                <w:rFonts w:ascii="Times New Roman" w:hAnsi="Times New Roman" w:cs="Times New Roman"/>
              </w:rPr>
            </w:pPr>
            <w:r w:rsidRPr="00681CEC">
              <w:rPr>
                <w:rFonts w:ascii="Times New Roman" w:hAnsi="Times New Roman" w:cs="Times New Roman"/>
                <w:color w:val="000000"/>
              </w:rPr>
              <w:t>Matavimo funkcijos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5C77390E" w14:textId="4F5C41FA" w:rsidR="0088703A" w:rsidRPr="00681CEC" w:rsidRDefault="005A00BD" w:rsidP="00681CEC">
            <w:pPr>
              <w:contextualSpacing/>
              <w:jc w:val="both"/>
              <w:rPr>
                <w:rFonts w:ascii="Times New Roman" w:hAnsi="Times New Roman" w:cs="Times New Roman"/>
              </w:rPr>
            </w:pPr>
            <w:r w:rsidRPr="00681CEC">
              <w:rPr>
                <w:rFonts w:ascii="Times New Roman" w:hAnsi="Times New Roman" w:cs="Times New Roman"/>
                <w:color w:val="000000"/>
              </w:rPr>
              <w:t>individualūs (momentiniai) matavimai</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64D4C66B" w14:textId="77777777" w:rsidR="0088703A" w:rsidRPr="00681CEC" w:rsidRDefault="0088703A" w:rsidP="00681CEC">
            <w:pPr>
              <w:contextualSpacing/>
              <w:jc w:val="both"/>
              <w:rPr>
                <w:rFonts w:ascii="Times New Roman" w:hAnsi="Times New Roman" w:cs="Times New Roman"/>
                <w:color w:val="000000"/>
              </w:rPr>
            </w:pPr>
          </w:p>
        </w:tc>
      </w:tr>
      <w:tr w:rsidR="0088703A" w:rsidRPr="00681CEC" w14:paraId="059CAF0C"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15267D42" w14:textId="77777777" w:rsidR="0088703A" w:rsidRPr="00681CEC" w:rsidRDefault="0088703A"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00A0028E" w14:textId="494F8E0F" w:rsidR="0088703A" w:rsidRPr="00681CEC" w:rsidRDefault="003F3E31" w:rsidP="00681CEC">
            <w:pPr>
              <w:snapToGrid w:val="0"/>
              <w:contextualSpacing/>
              <w:jc w:val="both"/>
              <w:rPr>
                <w:rFonts w:ascii="Times New Roman" w:hAnsi="Times New Roman" w:cs="Times New Roman"/>
              </w:rPr>
            </w:pPr>
            <w:r w:rsidRPr="00681CEC">
              <w:rPr>
                <w:rFonts w:ascii="Times New Roman" w:hAnsi="Times New Roman" w:cs="Times New Roman"/>
                <w:color w:val="000000"/>
              </w:rPr>
              <w:t>Vartotojo sąsajos kalba</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158EB032" w14:textId="55C60751" w:rsidR="0088703A" w:rsidRPr="00681CEC" w:rsidRDefault="003F3E31" w:rsidP="00681CEC">
            <w:pPr>
              <w:contextualSpacing/>
              <w:jc w:val="both"/>
              <w:rPr>
                <w:rFonts w:ascii="Times New Roman" w:hAnsi="Times New Roman" w:cs="Times New Roman"/>
              </w:rPr>
            </w:pPr>
            <w:r w:rsidRPr="00681CEC">
              <w:rPr>
                <w:rFonts w:ascii="Times New Roman" w:hAnsi="Times New Roman" w:cs="Times New Roman"/>
              </w:rPr>
              <w:t>anglų</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1E0A20E5" w14:textId="77777777" w:rsidR="0088703A" w:rsidRPr="00681CEC" w:rsidRDefault="0088703A" w:rsidP="00681CEC">
            <w:pPr>
              <w:contextualSpacing/>
              <w:jc w:val="both"/>
              <w:rPr>
                <w:rFonts w:ascii="Times New Roman" w:hAnsi="Times New Roman" w:cs="Times New Roman"/>
                <w:color w:val="000000"/>
              </w:rPr>
            </w:pPr>
          </w:p>
        </w:tc>
      </w:tr>
      <w:tr w:rsidR="0088703A" w:rsidRPr="00681CEC" w14:paraId="7CD903F0"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3B7F8E8" w14:textId="77777777" w:rsidR="0088703A" w:rsidRPr="00681CEC" w:rsidRDefault="0088703A"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23D4DA3D" w14:textId="0CA57416" w:rsidR="0088703A" w:rsidRPr="00681CEC" w:rsidRDefault="00CF21E8" w:rsidP="00681CEC">
            <w:pPr>
              <w:snapToGrid w:val="0"/>
              <w:contextualSpacing/>
              <w:jc w:val="both"/>
              <w:rPr>
                <w:rFonts w:ascii="Times New Roman" w:hAnsi="Times New Roman" w:cs="Times New Roman"/>
              </w:rPr>
            </w:pPr>
            <w:r w:rsidRPr="00681CEC">
              <w:rPr>
                <w:rFonts w:ascii="Times New Roman" w:hAnsi="Times New Roman" w:cs="Times New Roman"/>
                <w:color w:val="000000"/>
              </w:rPr>
              <w:t>Maitinimo šaltinis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7C51699" w14:textId="1055A8A8" w:rsidR="0088703A" w:rsidRPr="00681CEC" w:rsidRDefault="00AB1415" w:rsidP="00681CEC">
            <w:pPr>
              <w:contextualSpacing/>
              <w:jc w:val="both"/>
              <w:rPr>
                <w:rFonts w:ascii="Times New Roman" w:hAnsi="Times New Roman" w:cs="Times New Roman"/>
              </w:rPr>
            </w:pPr>
            <w:r w:rsidRPr="00681CEC">
              <w:rPr>
                <w:rFonts w:ascii="Times New Roman" w:hAnsi="Times New Roman" w:cs="Times New Roman"/>
                <w:color w:val="000000"/>
              </w:rPr>
              <w:t>maitinamas nuo 230 V elektros tinklo</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1F00CD84" w14:textId="77777777" w:rsidR="0088703A" w:rsidRPr="00681CEC" w:rsidRDefault="0088703A" w:rsidP="00681CEC">
            <w:pPr>
              <w:contextualSpacing/>
              <w:jc w:val="both"/>
              <w:rPr>
                <w:rFonts w:ascii="Times New Roman" w:hAnsi="Times New Roman" w:cs="Times New Roman"/>
                <w:color w:val="000000"/>
              </w:rPr>
            </w:pPr>
          </w:p>
        </w:tc>
      </w:tr>
      <w:tr w:rsidR="00594087" w:rsidRPr="00681CEC" w14:paraId="4F37AFF5"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275867D6"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05943757" w14:textId="069373DB" w:rsidR="00594087" w:rsidRPr="00681CEC" w:rsidRDefault="00594087" w:rsidP="00681CEC">
            <w:pPr>
              <w:snapToGrid w:val="0"/>
              <w:contextualSpacing/>
              <w:jc w:val="both"/>
              <w:rPr>
                <w:rFonts w:ascii="Times New Roman" w:hAnsi="Times New Roman" w:cs="Times New Roman"/>
                <w:color w:val="000000"/>
              </w:rPr>
            </w:pPr>
            <w:r w:rsidRPr="00681CEC">
              <w:rPr>
                <w:rFonts w:ascii="Times New Roman" w:hAnsi="Times New Roman" w:cs="Times New Roman"/>
                <w:color w:val="000000"/>
              </w:rPr>
              <w:t>Priedai</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221BB9BB" w14:textId="61D052C7" w:rsidR="00594087" w:rsidRPr="00681CEC" w:rsidRDefault="00594087" w:rsidP="00681CEC">
            <w:pPr>
              <w:contextualSpacing/>
              <w:jc w:val="both"/>
              <w:rPr>
                <w:rFonts w:ascii="Times New Roman" w:hAnsi="Times New Roman" w:cs="Times New Roman"/>
                <w:color w:val="000000"/>
              </w:rPr>
            </w:pPr>
            <w:r w:rsidRPr="00681CEC">
              <w:rPr>
                <w:rFonts w:ascii="Times New Roman" w:hAnsi="Times New Roman" w:cs="Times New Roman"/>
                <w:color w:val="000000"/>
              </w:rPr>
              <w:t>laikikliai 12, 15, 18, 30 mm skersmens jutikliams; laikiklių angos dangtelis(-</w:t>
            </w:r>
            <w:proofErr w:type="spellStart"/>
            <w:r w:rsidRPr="00681CEC">
              <w:rPr>
                <w:rFonts w:ascii="Times New Roman" w:hAnsi="Times New Roman" w:cs="Times New Roman"/>
                <w:color w:val="000000"/>
              </w:rPr>
              <w:t>iai</w:t>
            </w:r>
            <w:proofErr w:type="spellEnd"/>
            <w:r w:rsidRPr="00681CEC">
              <w:rPr>
                <w:rFonts w:ascii="Times New Roman" w:hAnsi="Times New Roman" w:cs="Times New Roman"/>
                <w:color w:val="000000"/>
              </w:rPr>
              <w:t>)</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1CB10C75" w14:textId="77777777" w:rsidR="00594087" w:rsidRPr="00681CEC" w:rsidRDefault="00594087" w:rsidP="00681CEC">
            <w:pPr>
              <w:contextualSpacing/>
              <w:jc w:val="both"/>
              <w:rPr>
                <w:rFonts w:ascii="Times New Roman" w:hAnsi="Times New Roman" w:cs="Times New Roman"/>
                <w:color w:val="000000"/>
              </w:rPr>
            </w:pPr>
          </w:p>
        </w:tc>
      </w:tr>
      <w:tr w:rsidR="00594087" w:rsidRPr="00681CEC" w14:paraId="103301B9" w14:textId="77777777" w:rsidTr="00B034FD">
        <w:tc>
          <w:tcPr>
            <w:tcW w:w="657" w:type="dxa"/>
            <w:vMerge/>
            <w:tcBorders>
              <w:top w:val="single" w:sz="4" w:space="0" w:color="000001"/>
              <w:left w:val="single" w:sz="4" w:space="0" w:color="000001"/>
              <w:bottom w:val="single" w:sz="4" w:space="0" w:color="000001"/>
            </w:tcBorders>
            <w:shd w:val="clear" w:color="auto" w:fill="FFFFFF"/>
          </w:tcPr>
          <w:p w14:paraId="647770AD"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552A7E54" w14:textId="6134B554" w:rsidR="00594087" w:rsidRPr="00681CEC" w:rsidRDefault="00594087" w:rsidP="00681CEC">
            <w:pPr>
              <w:snapToGrid w:val="0"/>
              <w:contextualSpacing/>
              <w:jc w:val="both"/>
              <w:rPr>
                <w:rFonts w:ascii="Times New Roman" w:hAnsi="Times New Roman" w:cs="Times New Roman"/>
              </w:rPr>
            </w:pPr>
            <w:r w:rsidRPr="00681CEC">
              <w:rPr>
                <w:rFonts w:ascii="Times New Roman" w:hAnsi="Times New Roman" w:cs="Times New Roman"/>
              </w:rPr>
              <w:t>Perkamas kiekis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5A3D426B" w14:textId="3E1D4510" w:rsidR="00594087" w:rsidRPr="00681CEC" w:rsidRDefault="00594087" w:rsidP="00681CEC">
            <w:pPr>
              <w:contextualSpacing/>
              <w:jc w:val="both"/>
              <w:rPr>
                <w:rFonts w:ascii="Times New Roman" w:hAnsi="Times New Roman" w:cs="Times New Roman"/>
              </w:rPr>
            </w:pPr>
            <w:r w:rsidRPr="00681CEC">
              <w:rPr>
                <w:rStyle w:val="WW-DefaultParagraphFont"/>
                <w:rFonts w:ascii="Times New Roman" w:hAnsi="Times New Roman" w:cs="Times New Roman"/>
                <w:color w:val="000000"/>
              </w:rPr>
              <w:t>1 vnt.</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7B29DDE8" w14:textId="77777777" w:rsidR="00594087" w:rsidRPr="00681CEC" w:rsidRDefault="00594087" w:rsidP="00681CEC">
            <w:pPr>
              <w:contextualSpacing/>
              <w:jc w:val="both"/>
              <w:rPr>
                <w:rFonts w:ascii="Times New Roman" w:hAnsi="Times New Roman" w:cs="Times New Roman"/>
                <w:color w:val="000000"/>
              </w:rPr>
            </w:pPr>
          </w:p>
        </w:tc>
      </w:tr>
      <w:tr w:rsidR="00594087" w:rsidRPr="00681CEC" w14:paraId="33BE4966" w14:textId="547B7733" w:rsidTr="004B78B8">
        <w:tc>
          <w:tcPr>
            <w:tcW w:w="657" w:type="dxa"/>
            <w:vMerge w:val="restart"/>
            <w:tcBorders>
              <w:top w:val="single" w:sz="4" w:space="0" w:color="000001"/>
              <w:left w:val="single" w:sz="4" w:space="0" w:color="000001"/>
            </w:tcBorders>
            <w:shd w:val="clear" w:color="auto" w:fill="FFFFFF"/>
          </w:tcPr>
          <w:p w14:paraId="33BE4963" w14:textId="4D161E4A" w:rsidR="00594087" w:rsidRPr="00681CEC" w:rsidRDefault="00594087" w:rsidP="007755D2">
            <w:pPr>
              <w:snapToGrid w:val="0"/>
              <w:contextualSpacing/>
              <w:jc w:val="both"/>
              <w:rPr>
                <w:rFonts w:ascii="Times New Roman" w:hAnsi="Times New Roman" w:cs="Times New Roman"/>
              </w:rPr>
            </w:pPr>
            <w:r w:rsidRPr="00681CEC">
              <w:rPr>
                <w:rFonts w:ascii="Times New Roman" w:hAnsi="Times New Roman" w:cs="Times New Roman"/>
                <w:bCs/>
                <w:color w:val="000000"/>
              </w:rPr>
              <w:t>2.4.</w:t>
            </w:r>
          </w:p>
        </w:tc>
        <w:tc>
          <w:tcPr>
            <w:tcW w:w="7228" w:type="dxa"/>
            <w:gridSpan w:val="2"/>
            <w:tcBorders>
              <w:top w:val="single" w:sz="4" w:space="0" w:color="000001"/>
              <w:left w:val="single" w:sz="4" w:space="0" w:color="000001"/>
              <w:bottom w:val="single" w:sz="4" w:space="0" w:color="000001"/>
              <w:right w:val="single" w:sz="4" w:space="0" w:color="000001"/>
            </w:tcBorders>
            <w:shd w:val="clear" w:color="auto" w:fill="FFFFFF"/>
          </w:tcPr>
          <w:p w14:paraId="33BE4965" w14:textId="556E7283"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b/>
                <w:bCs/>
                <w:color w:val="000000"/>
              </w:rPr>
              <w:t xml:space="preserve">Automatinis </w:t>
            </w:r>
            <w:proofErr w:type="spellStart"/>
            <w:r w:rsidRPr="00681CEC">
              <w:rPr>
                <w:rStyle w:val="WW-DefaultParagraphFont"/>
                <w:rFonts w:ascii="Times New Roman" w:hAnsi="Times New Roman" w:cs="Times New Roman"/>
                <w:b/>
                <w:bCs/>
                <w:color w:val="000000"/>
              </w:rPr>
              <w:t>kritulmačių</w:t>
            </w:r>
            <w:proofErr w:type="spellEnd"/>
            <w:r w:rsidRPr="00681CEC">
              <w:rPr>
                <w:rStyle w:val="WW-DefaultParagraphFont"/>
                <w:rFonts w:ascii="Times New Roman" w:hAnsi="Times New Roman" w:cs="Times New Roman"/>
                <w:b/>
                <w:bCs/>
                <w:color w:val="000000"/>
              </w:rPr>
              <w:t xml:space="preserve"> </w:t>
            </w:r>
            <w:proofErr w:type="spellStart"/>
            <w:r w:rsidRPr="00681CEC">
              <w:rPr>
                <w:rStyle w:val="WW-DefaultParagraphFont"/>
                <w:rFonts w:ascii="Times New Roman" w:hAnsi="Times New Roman" w:cs="Times New Roman"/>
                <w:b/>
                <w:bCs/>
                <w:color w:val="000000"/>
              </w:rPr>
              <w:t>kalibratorius</w:t>
            </w:r>
            <w:proofErr w:type="spellEnd"/>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1F98B22D"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33BE496A" w14:textId="38D636F9" w:rsidTr="004B78B8">
        <w:tc>
          <w:tcPr>
            <w:tcW w:w="657" w:type="dxa"/>
            <w:vMerge/>
            <w:tcBorders>
              <w:left w:val="single" w:sz="4" w:space="0" w:color="000001"/>
            </w:tcBorders>
            <w:shd w:val="clear" w:color="auto" w:fill="FFFFFF"/>
          </w:tcPr>
          <w:p w14:paraId="33BE4967" w14:textId="2901DFA8" w:rsidR="00594087" w:rsidRPr="00681CEC" w:rsidRDefault="00594087" w:rsidP="00681CEC">
            <w:pPr>
              <w:snapToGrid w:val="0"/>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hemeFill="background1"/>
          </w:tcPr>
          <w:p w14:paraId="33BE4968" w14:textId="5BAB5330" w:rsidR="00594087" w:rsidRPr="00681CEC" w:rsidRDefault="00594087" w:rsidP="00681CEC">
            <w:pPr>
              <w:snapToGrid w:val="0"/>
              <w:contextualSpacing/>
              <w:jc w:val="both"/>
              <w:rPr>
                <w:rFonts w:ascii="Times New Roman" w:hAnsi="Times New Roman" w:cs="Times New Roman"/>
              </w:rPr>
            </w:pPr>
            <w:r w:rsidRPr="00681CEC">
              <w:rPr>
                <w:rFonts w:ascii="Times New Roman" w:hAnsi="Times New Roman" w:cs="Times New Roman"/>
              </w:rPr>
              <w:t>Tipas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69" w14:textId="5A7BEE30" w:rsidR="00594087" w:rsidRPr="00681CEC" w:rsidRDefault="00594087" w:rsidP="00681CEC">
            <w:pPr>
              <w:widowControl w:val="0"/>
              <w:ind w:left="-42"/>
              <w:jc w:val="both"/>
              <w:rPr>
                <w:rFonts w:ascii="Times New Roman" w:hAnsi="Times New Roman" w:cs="Times New Roman"/>
                <w:spacing w:val="5"/>
              </w:rPr>
            </w:pPr>
            <w:r w:rsidRPr="00681CEC">
              <w:rPr>
                <w:rStyle w:val="WW-DefaultParagraphFont"/>
                <w:rFonts w:ascii="Times New Roman" w:hAnsi="Times New Roman" w:cs="Times New Roman"/>
                <w:color w:val="000000"/>
              </w:rPr>
              <w:t xml:space="preserve">automatinis nusipilančių (angl. </w:t>
            </w:r>
            <w:r w:rsidRPr="00681CEC">
              <w:rPr>
                <w:rStyle w:val="WW-DefaultParagraphFont"/>
                <w:rFonts w:ascii="Times New Roman" w:hAnsi="Times New Roman" w:cs="Times New Roman"/>
                <w:i/>
                <w:iCs/>
                <w:color w:val="000000"/>
                <w:lang w:val="en-US"/>
              </w:rPr>
              <w:t>tipping bucket</w:t>
            </w:r>
            <w:r w:rsidRPr="00681CEC">
              <w:rPr>
                <w:rStyle w:val="WW-DefaultParagraphFont"/>
                <w:rFonts w:ascii="Times New Roman" w:hAnsi="Times New Roman" w:cs="Times New Roman"/>
                <w:color w:val="000000"/>
              </w:rPr>
              <w:t xml:space="preserve">) </w:t>
            </w:r>
            <w:proofErr w:type="spellStart"/>
            <w:r w:rsidRPr="00681CEC">
              <w:rPr>
                <w:rStyle w:val="WW-DefaultParagraphFont"/>
                <w:rFonts w:ascii="Times New Roman" w:hAnsi="Times New Roman" w:cs="Times New Roman"/>
                <w:color w:val="000000"/>
              </w:rPr>
              <w:t>kritulmačių</w:t>
            </w:r>
            <w:proofErr w:type="spellEnd"/>
            <w:r w:rsidRPr="00681CEC">
              <w:rPr>
                <w:rStyle w:val="WW-DefaultParagraphFont"/>
                <w:rFonts w:ascii="Times New Roman" w:hAnsi="Times New Roman" w:cs="Times New Roman"/>
                <w:color w:val="000000"/>
              </w:rPr>
              <w:t xml:space="preserve"> </w:t>
            </w:r>
            <w:proofErr w:type="spellStart"/>
            <w:r w:rsidRPr="00681CEC">
              <w:rPr>
                <w:rStyle w:val="WW-DefaultParagraphFont"/>
                <w:rFonts w:ascii="Times New Roman" w:hAnsi="Times New Roman" w:cs="Times New Roman"/>
                <w:color w:val="000000"/>
              </w:rPr>
              <w:t>kalibratorius</w:t>
            </w:r>
            <w:proofErr w:type="spellEnd"/>
            <w:r w:rsidRPr="00681CEC">
              <w:rPr>
                <w:rStyle w:val="WW-DefaultParagraphFont"/>
                <w:rFonts w:ascii="Times New Roman" w:hAnsi="Times New Roman" w:cs="Times New Roman"/>
                <w:color w:val="000000"/>
              </w:rPr>
              <w:t>, pritaikytas naudoti tiek lauko sąlygomis (kilnojamas), tiek patalpoje</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D07B305"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33BE496E" w14:textId="29CA8B93" w:rsidTr="004B78B8">
        <w:tc>
          <w:tcPr>
            <w:tcW w:w="657" w:type="dxa"/>
            <w:vMerge/>
            <w:tcBorders>
              <w:left w:val="single" w:sz="4" w:space="0" w:color="000001"/>
            </w:tcBorders>
            <w:shd w:val="clear" w:color="auto" w:fill="FFFFFF"/>
          </w:tcPr>
          <w:p w14:paraId="33BE496B"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33BE496C" w14:textId="34326584"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rPr>
              <w:t xml:space="preserve">Kalibruojamų </w:t>
            </w:r>
            <w:proofErr w:type="spellStart"/>
            <w:r w:rsidRPr="00681CEC">
              <w:rPr>
                <w:rStyle w:val="WW-DefaultParagraphFont"/>
                <w:rFonts w:ascii="Times New Roman" w:hAnsi="Times New Roman" w:cs="Times New Roman"/>
              </w:rPr>
              <w:t>kritulmačių</w:t>
            </w:r>
            <w:proofErr w:type="spellEnd"/>
            <w:r w:rsidRPr="00681CEC">
              <w:rPr>
                <w:rStyle w:val="WW-DefaultParagraphFont"/>
                <w:rFonts w:ascii="Times New Roman" w:hAnsi="Times New Roman" w:cs="Times New Roman"/>
              </w:rPr>
              <w:t xml:space="preserve"> kolektoriaus plotas/diametras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3BE496D" w14:textId="4F5162A4"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rPr>
              <w:t>be apribojimų</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5A595BD2"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6DE4CE0E" w14:textId="77777777" w:rsidTr="004B78B8">
        <w:tc>
          <w:tcPr>
            <w:tcW w:w="657" w:type="dxa"/>
            <w:vMerge/>
            <w:tcBorders>
              <w:left w:val="single" w:sz="4" w:space="0" w:color="000001"/>
            </w:tcBorders>
            <w:shd w:val="clear" w:color="auto" w:fill="FFFFFF"/>
          </w:tcPr>
          <w:p w14:paraId="358CC328"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7427A2B4" w14:textId="2DF8F67A" w:rsidR="00594087" w:rsidRPr="00681CEC" w:rsidRDefault="00594087" w:rsidP="00681CEC">
            <w:pPr>
              <w:snapToGrid w:val="0"/>
              <w:contextualSpacing/>
              <w:jc w:val="both"/>
              <w:rPr>
                <w:rFonts w:ascii="Times New Roman" w:hAnsi="Times New Roman" w:cs="Times New Roman"/>
              </w:rPr>
            </w:pPr>
            <w:r w:rsidRPr="00681CEC">
              <w:rPr>
                <w:rFonts w:ascii="Times New Roman" w:hAnsi="Times New Roman" w:cs="Times New Roman"/>
              </w:rPr>
              <w:t>Kalibravimo procesas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51ADA572" w14:textId="77777777" w:rsidR="00594087" w:rsidRPr="00681CEC" w:rsidRDefault="00594087" w:rsidP="00681CEC">
            <w:pPr>
              <w:pStyle w:val="ListParagraph"/>
              <w:numPr>
                <w:ilvl w:val="0"/>
                <w:numId w:val="5"/>
              </w:numPr>
              <w:snapToGrid w:val="0"/>
              <w:ind w:left="327"/>
              <w:jc w:val="both"/>
              <w:rPr>
                <w:rStyle w:val="WW-DefaultParagraphFont"/>
                <w:rFonts w:ascii="Times New Roman" w:hAnsi="Times New Roman" w:cs="Times New Roman"/>
                <w:color w:val="000000"/>
              </w:rPr>
            </w:pPr>
            <w:r w:rsidRPr="00681CEC">
              <w:rPr>
                <w:rStyle w:val="WW-DefaultParagraphFont"/>
                <w:rFonts w:ascii="Times New Roman" w:hAnsi="Times New Roman" w:cs="Times New Roman"/>
                <w:color w:val="000000"/>
              </w:rPr>
              <w:t>a</w:t>
            </w:r>
            <w:r w:rsidRPr="00681CEC">
              <w:rPr>
                <w:rStyle w:val="WW-DefaultParagraphFont"/>
                <w:rFonts w:ascii="Times New Roman" w:hAnsi="Times New Roman" w:cs="Times New Roman"/>
                <w:color w:val="000000"/>
                <w:szCs w:val="24"/>
              </w:rPr>
              <w:t>utomatizuotai įvykdo kalibravimo procesą</w:t>
            </w:r>
          </w:p>
          <w:p w14:paraId="0DB0E7E6" w14:textId="337528C1" w:rsidR="00594087" w:rsidRPr="00681CEC" w:rsidRDefault="00594087" w:rsidP="00681CEC">
            <w:pPr>
              <w:pStyle w:val="ListParagraph"/>
              <w:widowControl w:val="0"/>
              <w:numPr>
                <w:ilvl w:val="0"/>
                <w:numId w:val="2"/>
              </w:numPr>
              <w:ind w:left="318"/>
              <w:jc w:val="both"/>
              <w:rPr>
                <w:rFonts w:ascii="Times New Roman" w:hAnsi="Times New Roman" w:cs="Times New Roman"/>
                <w:color w:val="000000"/>
                <w:szCs w:val="24"/>
              </w:rPr>
            </w:pPr>
            <w:r w:rsidRPr="00681CEC">
              <w:rPr>
                <w:rStyle w:val="WW-DefaultParagraphFont"/>
                <w:rFonts w:ascii="Times New Roman" w:hAnsi="Times New Roman" w:cs="Times New Roman"/>
                <w:color w:val="000000"/>
                <w:szCs w:val="24"/>
              </w:rPr>
              <w:lastRenderedPageBreak/>
              <w:t xml:space="preserve">naudoja </w:t>
            </w:r>
            <w:proofErr w:type="spellStart"/>
            <w:r w:rsidRPr="00681CEC">
              <w:rPr>
                <w:rStyle w:val="WW-DefaultParagraphFont"/>
                <w:rFonts w:ascii="Times New Roman" w:hAnsi="Times New Roman" w:cs="Times New Roman"/>
                <w:color w:val="000000"/>
                <w:szCs w:val="24"/>
              </w:rPr>
              <w:t>kritulmačio</w:t>
            </w:r>
            <w:proofErr w:type="spellEnd"/>
            <w:r w:rsidRPr="00681CEC">
              <w:rPr>
                <w:rStyle w:val="WW-DefaultParagraphFont"/>
                <w:rFonts w:ascii="Times New Roman" w:hAnsi="Times New Roman" w:cs="Times New Roman"/>
                <w:color w:val="000000"/>
                <w:szCs w:val="24"/>
              </w:rPr>
              <w:t xml:space="preserve"> suvilgymo funkciją paklaidoms sumažinti.</w:t>
            </w:r>
          </w:p>
          <w:p w14:paraId="2F99D70A" w14:textId="33627240" w:rsidR="00594087" w:rsidRPr="00681CEC" w:rsidRDefault="00594087" w:rsidP="00681CEC">
            <w:pPr>
              <w:pStyle w:val="ListParagraph"/>
              <w:widowControl w:val="0"/>
              <w:numPr>
                <w:ilvl w:val="0"/>
                <w:numId w:val="2"/>
              </w:numPr>
              <w:ind w:left="318"/>
              <w:jc w:val="both"/>
              <w:rPr>
                <w:rFonts w:ascii="Times New Roman" w:hAnsi="Times New Roman" w:cs="Times New Roman"/>
                <w:color w:val="000000"/>
                <w:szCs w:val="24"/>
              </w:rPr>
            </w:pPr>
            <w:r w:rsidRPr="00681CEC">
              <w:rPr>
                <w:rStyle w:val="WW-DefaultParagraphFont"/>
                <w:rFonts w:ascii="Times New Roman" w:hAnsi="Times New Roman" w:cs="Times New Roman"/>
                <w:color w:val="000000"/>
                <w:szCs w:val="24"/>
              </w:rPr>
              <w:t xml:space="preserve">vandens tūrį talpina </w:t>
            </w:r>
            <w:r w:rsidRPr="00681CEC">
              <w:rPr>
                <w:rStyle w:val="WW-DefaultParagraphFont"/>
                <w:rFonts w:ascii="Times New Roman" w:hAnsi="Times New Roman" w:cs="Times New Roman"/>
                <w:szCs w:val="24"/>
              </w:rPr>
              <w:t xml:space="preserve">stiklinėje </w:t>
            </w:r>
            <w:r w:rsidRPr="00681CEC">
              <w:rPr>
                <w:rStyle w:val="WW-DefaultParagraphFont"/>
                <w:rFonts w:ascii="Times New Roman" w:hAnsi="Times New Roman" w:cs="Times New Roman"/>
                <w:color w:val="000000"/>
                <w:szCs w:val="24"/>
              </w:rPr>
              <w:t xml:space="preserve">lengvai išimamoje talpykloje, </w:t>
            </w:r>
            <w:r w:rsidRPr="00681CEC">
              <w:rPr>
                <w:rStyle w:val="WW-DefaultParagraphFont"/>
                <w:rFonts w:ascii="Times New Roman" w:eastAsia="Source Sans Pro" w:hAnsi="Times New Roman" w:cs="Times New Roman"/>
                <w:color w:val="000000"/>
                <w:szCs w:val="24"/>
              </w:rPr>
              <w:t>≥</w:t>
            </w:r>
            <w:r w:rsidRPr="00681CEC">
              <w:rPr>
                <w:rStyle w:val="WW-DefaultParagraphFont"/>
                <w:rFonts w:ascii="Times New Roman" w:eastAsia="Calibri" w:hAnsi="Times New Roman" w:cs="Times New Roman"/>
                <w:color w:val="000000"/>
                <w:szCs w:val="24"/>
              </w:rPr>
              <w:t xml:space="preserve"> 300 ml</w:t>
            </w:r>
            <w:r w:rsidRPr="00681CEC">
              <w:rPr>
                <w:rStyle w:val="WW-DefaultParagraphFont"/>
                <w:rFonts w:ascii="Times New Roman" w:hAnsi="Times New Roman" w:cs="Times New Roman"/>
                <w:color w:val="000000"/>
                <w:szCs w:val="24"/>
              </w:rPr>
              <w:t>, kalibruojamoje</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3BDB7A04"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7B0912FF" w14:textId="77777777" w:rsidTr="004B78B8">
        <w:tc>
          <w:tcPr>
            <w:tcW w:w="657" w:type="dxa"/>
            <w:vMerge/>
            <w:tcBorders>
              <w:left w:val="single" w:sz="4" w:space="0" w:color="000001"/>
            </w:tcBorders>
            <w:shd w:val="clear" w:color="auto" w:fill="FFFFFF"/>
          </w:tcPr>
          <w:p w14:paraId="4752FD96"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55D73636" w14:textId="34581B30"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Sukuriamas kritulių intensyvumas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C47A3D6" w14:textId="6B249FB8"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 xml:space="preserve">0,5... 5 mm/min arba platesnėse ribose; </w:t>
            </w:r>
            <w:r w:rsidRPr="00681CEC">
              <w:rPr>
                <w:rStyle w:val="WW-DefaultParagraphFont"/>
                <w:rFonts w:ascii="Times New Roman" w:eastAsia="Liberation Serif" w:hAnsi="Times New Roman" w:cs="Times New Roman"/>
                <w:color w:val="000000"/>
              </w:rPr>
              <w:t>≥</w:t>
            </w:r>
            <w:r w:rsidRPr="00681CEC">
              <w:rPr>
                <w:rStyle w:val="WW-DefaultParagraphFont"/>
                <w:rFonts w:ascii="Times New Roman" w:eastAsia="Calibri" w:hAnsi="Times New Roman" w:cs="Times New Roman"/>
                <w:color w:val="000000"/>
              </w:rPr>
              <w:t xml:space="preserve"> 3 intensyvumo parinktys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23652A00"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15455490" w14:textId="77777777" w:rsidTr="004B78B8">
        <w:tc>
          <w:tcPr>
            <w:tcW w:w="657" w:type="dxa"/>
            <w:vMerge/>
            <w:tcBorders>
              <w:left w:val="single" w:sz="4" w:space="0" w:color="000001"/>
            </w:tcBorders>
            <w:shd w:val="clear" w:color="auto" w:fill="FFFFFF"/>
          </w:tcPr>
          <w:p w14:paraId="193BC817"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2577DE05" w14:textId="5C637577" w:rsidR="00594087" w:rsidRPr="00681CEC" w:rsidRDefault="00594087" w:rsidP="00681CEC">
            <w:pPr>
              <w:snapToGrid w:val="0"/>
              <w:contextualSpacing/>
              <w:jc w:val="both"/>
              <w:rPr>
                <w:rFonts w:ascii="Times New Roman" w:hAnsi="Times New Roman" w:cs="Times New Roman"/>
              </w:rPr>
            </w:pPr>
            <w:proofErr w:type="spellStart"/>
            <w:r w:rsidRPr="00681CEC">
              <w:rPr>
                <w:rStyle w:val="WW-DefaultParagraphFont"/>
                <w:rFonts w:ascii="Times New Roman" w:hAnsi="Times New Roman" w:cs="Times New Roman"/>
                <w:color w:val="000000"/>
              </w:rPr>
              <w:t>Kritulmačio</w:t>
            </w:r>
            <w:proofErr w:type="spellEnd"/>
            <w:r w:rsidRPr="00681CEC">
              <w:rPr>
                <w:rStyle w:val="WW-DefaultParagraphFont"/>
                <w:rFonts w:ascii="Times New Roman" w:hAnsi="Times New Roman" w:cs="Times New Roman"/>
                <w:color w:val="000000"/>
              </w:rPr>
              <w:t xml:space="preserve"> kalibravimo vidutinė paklaida</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028D1A1F" w14:textId="383ADE51"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 2 %</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7A2FC27E"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2727E832" w14:textId="77777777" w:rsidTr="004B78B8">
        <w:tc>
          <w:tcPr>
            <w:tcW w:w="657" w:type="dxa"/>
            <w:vMerge/>
            <w:tcBorders>
              <w:left w:val="single" w:sz="4" w:space="0" w:color="000001"/>
            </w:tcBorders>
            <w:shd w:val="clear" w:color="auto" w:fill="FFFFFF"/>
          </w:tcPr>
          <w:p w14:paraId="7600F15C"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1D38538E" w14:textId="43D5D9BB"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Eksploatavimo sąlygų ribos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14EA2F41" w14:textId="2C99093D"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+10... +30 ºC; 20... 90 % RH; 860...  1060 hPa arba platesnės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77237AB8"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438B9D2C" w14:textId="77777777" w:rsidTr="004B78B8">
        <w:tc>
          <w:tcPr>
            <w:tcW w:w="657" w:type="dxa"/>
            <w:vMerge/>
            <w:tcBorders>
              <w:left w:val="single" w:sz="4" w:space="0" w:color="000001"/>
            </w:tcBorders>
            <w:shd w:val="clear" w:color="auto" w:fill="FFFFFF"/>
          </w:tcPr>
          <w:p w14:paraId="0B0FA28F"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71DBEFCF" w14:textId="7F6538F2"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Valdymas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1D8BCA51" w14:textId="7822F8A2"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autonominis</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16DD517B"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411F88E3" w14:textId="77777777" w:rsidTr="004B78B8">
        <w:tc>
          <w:tcPr>
            <w:tcW w:w="657" w:type="dxa"/>
            <w:vMerge/>
            <w:tcBorders>
              <w:left w:val="single" w:sz="4" w:space="0" w:color="000001"/>
            </w:tcBorders>
            <w:shd w:val="clear" w:color="auto" w:fill="FFFFFF"/>
          </w:tcPr>
          <w:p w14:paraId="7C427977"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1D3AC723" w14:textId="71A48EF7"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rPr>
              <w:t>Išvestis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72F65BC2" w14:textId="7D62F723"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rPr>
              <w:t>skaitmeninė: indikatoriaus arba kompiuterio ekrane</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702B1DB4"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6C57B91D" w14:textId="77777777" w:rsidTr="004B78B8">
        <w:tc>
          <w:tcPr>
            <w:tcW w:w="657" w:type="dxa"/>
            <w:vMerge/>
            <w:tcBorders>
              <w:left w:val="single" w:sz="4" w:space="0" w:color="000001"/>
            </w:tcBorders>
            <w:shd w:val="clear" w:color="auto" w:fill="FFFFFF"/>
          </w:tcPr>
          <w:p w14:paraId="4B7B1B04"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4CC844E0" w14:textId="04EEFDDC" w:rsidR="00594087" w:rsidRPr="00681CEC" w:rsidRDefault="00594087" w:rsidP="00681CEC">
            <w:pPr>
              <w:snapToGrid w:val="0"/>
              <w:contextualSpacing/>
              <w:jc w:val="both"/>
              <w:rPr>
                <w:rFonts w:ascii="Times New Roman" w:hAnsi="Times New Roman" w:cs="Times New Roman"/>
              </w:rPr>
            </w:pPr>
            <w:r w:rsidRPr="00681CEC">
              <w:rPr>
                <w:rFonts w:ascii="Times New Roman" w:hAnsi="Times New Roman" w:cs="Times New Roman"/>
              </w:rPr>
              <w:t>Matavimų įrašymas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A07346B" w14:textId="7DFDA77F"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rPr>
              <w:t>palaiko matavimų įrašymą į atmintį, USB sąsaja</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4172CE0E"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05320D2B" w14:textId="77777777" w:rsidTr="004B78B8">
        <w:tc>
          <w:tcPr>
            <w:tcW w:w="657" w:type="dxa"/>
            <w:vMerge/>
            <w:tcBorders>
              <w:left w:val="single" w:sz="4" w:space="0" w:color="000001"/>
            </w:tcBorders>
            <w:shd w:val="clear" w:color="auto" w:fill="FFFFFF"/>
          </w:tcPr>
          <w:p w14:paraId="258E9940"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6A99FE5E" w14:textId="1E7056F7"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Vartotojo sąsajos</w:t>
            </w:r>
            <w:r w:rsidRPr="00681CEC">
              <w:rPr>
                <w:rStyle w:val="WW-DefaultParagraphFont"/>
                <w:rFonts w:ascii="Times New Roman" w:hAnsi="Times New Roman" w:cs="Times New Roman"/>
                <w:color w:val="FF0000"/>
              </w:rPr>
              <w:t xml:space="preserve"> </w:t>
            </w:r>
            <w:r w:rsidRPr="00681CEC">
              <w:rPr>
                <w:rStyle w:val="WW-DefaultParagraphFont"/>
                <w:rFonts w:ascii="Times New Roman" w:hAnsi="Times New Roman" w:cs="Times New Roman"/>
                <w:color w:val="000000"/>
              </w:rPr>
              <w:t>kalba</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0C05F59" w14:textId="274321F5" w:rsidR="00594087" w:rsidRPr="00681CEC" w:rsidRDefault="00594087" w:rsidP="00681CEC">
            <w:pPr>
              <w:snapToGrid w:val="0"/>
              <w:contextualSpacing/>
              <w:jc w:val="both"/>
              <w:rPr>
                <w:rFonts w:ascii="Times New Roman" w:hAnsi="Times New Roman" w:cs="Times New Roman"/>
              </w:rPr>
            </w:pPr>
            <w:r w:rsidRPr="00681CEC">
              <w:rPr>
                <w:rFonts w:ascii="Times New Roman" w:hAnsi="Times New Roman" w:cs="Times New Roman"/>
              </w:rPr>
              <w:t>anglų</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5F16B531"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17DA0C33" w14:textId="77777777" w:rsidTr="004B78B8">
        <w:tc>
          <w:tcPr>
            <w:tcW w:w="657" w:type="dxa"/>
            <w:vMerge/>
            <w:tcBorders>
              <w:left w:val="single" w:sz="4" w:space="0" w:color="000001"/>
            </w:tcBorders>
            <w:shd w:val="clear" w:color="auto" w:fill="FFFFFF"/>
          </w:tcPr>
          <w:p w14:paraId="3BAF8DB0"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58DB6AE8" w14:textId="5F95FC2D" w:rsidR="00594087" w:rsidRPr="00681CEC" w:rsidRDefault="00594087" w:rsidP="00681CEC">
            <w:pPr>
              <w:snapToGrid w:val="0"/>
              <w:contextualSpacing/>
              <w:jc w:val="both"/>
              <w:rPr>
                <w:rStyle w:val="WW-DefaultParagraphFont"/>
                <w:rFonts w:ascii="Times New Roman" w:hAnsi="Times New Roman" w:cs="Times New Roman"/>
                <w:color w:val="000000"/>
              </w:rPr>
            </w:pPr>
            <w:r w:rsidRPr="00681CEC">
              <w:rPr>
                <w:rStyle w:val="WW-DefaultParagraphFont"/>
                <w:rFonts w:ascii="Times New Roman" w:hAnsi="Times New Roman" w:cs="Times New Roman"/>
                <w:color w:val="000000"/>
              </w:rPr>
              <w:t>Maitinimo šaltinis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74A13B8B" w14:textId="17F82816" w:rsidR="00594087" w:rsidRPr="00681CEC" w:rsidRDefault="00594087" w:rsidP="00681CEC">
            <w:pPr>
              <w:snapToGrid w:val="0"/>
              <w:contextualSpacing/>
              <w:jc w:val="both"/>
              <w:rPr>
                <w:rStyle w:val="WW-DefaultParagraphFont"/>
                <w:rFonts w:ascii="Times New Roman" w:hAnsi="Times New Roman" w:cs="Times New Roman"/>
                <w:color w:val="000000"/>
              </w:rPr>
            </w:pPr>
            <w:r w:rsidRPr="00681CEC">
              <w:rPr>
                <w:rStyle w:val="WW-DefaultParagraphFont"/>
                <w:rFonts w:ascii="Times New Roman" w:hAnsi="Times New Roman" w:cs="Times New Roman"/>
                <w:color w:val="000000"/>
              </w:rPr>
              <w:t xml:space="preserve">baterijos veikimo laikas ne mažiau 8 val. nepertraukiamo </w:t>
            </w:r>
            <w:r w:rsidRPr="00681CEC">
              <w:rPr>
                <w:rStyle w:val="WW-DefaultParagraphFont"/>
                <w:rFonts w:ascii="Times New Roman" w:hAnsi="Times New Roman" w:cs="Times New Roman"/>
              </w:rPr>
              <w:t xml:space="preserve">darbo ir/arba </w:t>
            </w:r>
            <w:r w:rsidRPr="00681CEC">
              <w:rPr>
                <w:rStyle w:val="WW-DefaultParagraphFont"/>
                <w:rFonts w:ascii="Times New Roman" w:hAnsi="Times New Roman" w:cs="Times New Roman"/>
                <w:color w:val="000000"/>
              </w:rPr>
              <w:t>turi veikti maitinamas nuo 230 V elektros tinklo</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68762799"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06DBE004" w14:textId="77777777" w:rsidTr="004B78B8">
        <w:tc>
          <w:tcPr>
            <w:tcW w:w="657" w:type="dxa"/>
            <w:vMerge/>
            <w:tcBorders>
              <w:left w:val="single" w:sz="4" w:space="0" w:color="000001"/>
            </w:tcBorders>
            <w:shd w:val="clear" w:color="auto" w:fill="FFFFFF"/>
          </w:tcPr>
          <w:p w14:paraId="122D754E" w14:textId="77777777" w:rsidR="00594087" w:rsidRPr="00681CEC" w:rsidRDefault="00594087" w:rsidP="00681CEC">
            <w:pPr>
              <w:contextualSpacing/>
              <w:jc w:val="both"/>
              <w:rPr>
                <w:rFonts w:ascii="Times New Roman" w:hAnsi="Times New Roman" w:cs="Times New Roman"/>
              </w:rPr>
            </w:pPr>
          </w:p>
        </w:tc>
        <w:tc>
          <w:tcPr>
            <w:tcW w:w="2301" w:type="dxa"/>
            <w:tcBorders>
              <w:top w:val="single" w:sz="4" w:space="0" w:color="000001"/>
              <w:left w:val="single" w:sz="4" w:space="0" w:color="000001"/>
              <w:bottom w:val="single" w:sz="4" w:space="0" w:color="000001"/>
            </w:tcBorders>
            <w:shd w:val="clear" w:color="auto" w:fill="FFFFFF"/>
          </w:tcPr>
          <w:p w14:paraId="74F9F54B" w14:textId="057A18BF" w:rsidR="00594087" w:rsidRPr="00681CEC" w:rsidRDefault="00594087" w:rsidP="00681CEC">
            <w:pPr>
              <w:snapToGrid w:val="0"/>
              <w:contextualSpacing/>
              <w:jc w:val="both"/>
              <w:rPr>
                <w:rFonts w:ascii="Times New Roman" w:hAnsi="Times New Roman" w:cs="Times New Roman"/>
              </w:rPr>
            </w:pPr>
            <w:r w:rsidRPr="00681CEC">
              <w:rPr>
                <w:rFonts w:ascii="Times New Roman" w:hAnsi="Times New Roman" w:cs="Times New Roman"/>
              </w:rPr>
              <w:t>Perkamas kiekis</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44434C9" w14:textId="381405D8" w:rsidR="00594087" w:rsidRPr="00681CEC" w:rsidRDefault="00594087" w:rsidP="00681CEC">
            <w:pPr>
              <w:snapToGrid w:val="0"/>
              <w:contextualSpacing/>
              <w:jc w:val="both"/>
              <w:rPr>
                <w:rFonts w:ascii="Times New Roman" w:hAnsi="Times New Roman" w:cs="Times New Roman"/>
              </w:rPr>
            </w:pPr>
            <w:r w:rsidRPr="00681CEC">
              <w:rPr>
                <w:rStyle w:val="WW-DefaultParagraphFont"/>
                <w:rFonts w:ascii="Times New Roman" w:hAnsi="Times New Roman" w:cs="Times New Roman"/>
                <w:color w:val="000000"/>
              </w:rPr>
              <w:t>1 vnt.</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37A9C448" w14:textId="77777777" w:rsidR="00594087" w:rsidRPr="00681CEC" w:rsidRDefault="00594087" w:rsidP="00681CEC">
            <w:pPr>
              <w:snapToGrid w:val="0"/>
              <w:contextualSpacing/>
              <w:jc w:val="both"/>
              <w:rPr>
                <w:rFonts w:ascii="Times New Roman" w:hAnsi="Times New Roman" w:cs="Times New Roman"/>
                <w:spacing w:val="5"/>
              </w:rPr>
            </w:pPr>
          </w:p>
        </w:tc>
      </w:tr>
      <w:tr w:rsidR="00594087" w:rsidRPr="00681CEC" w14:paraId="33BE4976" w14:textId="185B5A08" w:rsidTr="00B034FD">
        <w:tc>
          <w:tcPr>
            <w:tcW w:w="657" w:type="dxa"/>
            <w:tcBorders>
              <w:top w:val="single" w:sz="4" w:space="0" w:color="000001"/>
              <w:left w:val="single" w:sz="4" w:space="0" w:color="000001"/>
              <w:bottom w:val="single" w:sz="4" w:space="0" w:color="000001"/>
            </w:tcBorders>
            <w:shd w:val="clear" w:color="auto" w:fill="FFFFFF"/>
          </w:tcPr>
          <w:p w14:paraId="33BE4973" w14:textId="1615D73D" w:rsidR="00594087" w:rsidRPr="00681CEC" w:rsidRDefault="00594087" w:rsidP="00681CEC">
            <w:pPr>
              <w:snapToGrid w:val="0"/>
              <w:contextualSpacing/>
              <w:jc w:val="both"/>
              <w:rPr>
                <w:rFonts w:ascii="Times New Roman" w:hAnsi="Times New Roman" w:cs="Times New Roman"/>
              </w:rPr>
            </w:pPr>
            <w:r w:rsidRPr="00681CEC">
              <w:rPr>
                <w:rFonts w:ascii="Times New Roman" w:hAnsi="Times New Roman" w:cs="Times New Roman"/>
                <w:bCs/>
                <w:color w:val="000000"/>
              </w:rPr>
              <w:t>3.</w:t>
            </w:r>
          </w:p>
        </w:tc>
        <w:tc>
          <w:tcPr>
            <w:tcW w:w="2301" w:type="dxa"/>
            <w:tcBorders>
              <w:top w:val="single" w:sz="4" w:space="0" w:color="000001"/>
              <w:left w:val="single" w:sz="4" w:space="0" w:color="000001"/>
              <w:bottom w:val="single" w:sz="4" w:space="0" w:color="000001"/>
            </w:tcBorders>
            <w:shd w:val="clear" w:color="auto" w:fill="FFFFFF"/>
          </w:tcPr>
          <w:p w14:paraId="33BE4974" w14:textId="356C6610" w:rsidR="00594087" w:rsidRPr="00681CEC" w:rsidRDefault="00594087" w:rsidP="00681CEC">
            <w:pPr>
              <w:snapToGrid w:val="0"/>
              <w:contextualSpacing/>
              <w:jc w:val="both"/>
              <w:rPr>
                <w:rFonts w:ascii="Times New Roman" w:hAnsi="Times New Roman" w:cs="Times New Roman"/>
              </w:rPr>
            </w:pPr>
            <w:r w:rsidRPr="00681CEC">
              <w:rPr>
                <w:rFonts w:ascii="Times New Roman" w:hAnsi="Times New Roman" w:cs="Times New Roman"/>
                <w:b/>
                <w:bCs/>
              </w:rPr>
              <w:t>Pateikiami dokumentai</w:t>
            </w:r>
          </w:p>
        </w:tc>
        <w:tc>
          <w:tcPr>
            <w:tcW w:w="4927" w:type="dxa"/>
            <w:tcBorders>
              <w:top w:val="single" w:sz="4" w:space="0" w:color="000001"/>
              <w:left w:val="single" w:sz="4" w:space="0" w:color="000001"/>
              <w:bottom w:val="single" w:sz="4" w:space="0" w:color="000001"/>
              <w:right w:val="single" w:sz="4" w:space="0" w:color="000001"/>
            </w:tcBorders>
            <w:shd w:val="clear" w:color="auto" w:fill="FFFFFF"/>
          </w:tcPr>
          <w:p w14:paraId="387AD6E3" w14:textId="5CC699AF" w:rsidR="00594087" w:rsidRPr="00681CEC" w:rsidRDefault="00594087" w:rsidP="00681CEC">
            <w:pPr>
              <w:pStyle w:val="ListParagraph"/>
              <w:widowControl w:val="0"/>
              <w:numPr>
                <w:ilvl w:val="0"/>
                <w:numId w:val="2"/>
              </w:numPr>
              <w:ind w:left="318"/>
              <w:jc w:val="both"/>
              <w:rPr>
                <w:rStyle w:val="WW-DefaultParagraphFont"/>
                <w:rFonts w:ascii="Times New Roman" w:hAnsi="Times New Roman" w:cs="Times New Roman"/>
                <w:color w:val="000000"/>
                <w:szCs w:val="24"/>
              </w:rPr>
            </w:pPr>
            <w:r w:rsidRPr="00681CEC">
              <w:rPr>
                <w:rFonts w:ascii="Times New Roman" w:hAnsi="Times New Roman" w:cs="Times New Roman"/>
                <w:color w:val="000000"/>
                <w:szCs w:val="24"/>
              </w:rPr>
              <w:t>Įrangos naudojimo instrukcija(-</w:t>
            </w:r>
            <w:proofErr w:type="spellStart"/>
            <w:r w:rsidRPr="00681CEC">
              <w:rPr>
                <w:rFonts w:ascii="Times New Roman" w:hAnsi="Times New Roman" w:cs="Times New Roman"/>
                <w:color w:val="000000"/>
                <w:szCs w:val="24"/>
              </w:rPr>
              <w:t>os</w:t>
            </w:r>
            <w:proofErr w:type="spellEnd"/>
            <w:r w:rsidRPr="00681CEC">
              <w:rPr>
                <w:rFonts w:ascii="Times New Roman" w:hAnsi="Times New Roman" w:cs="Times New Roman"/>
                <w:color w:val="000000"/>
                <w:szCs w:val="24"/>
              </w:rPr>
              <w:t>): naudojimo aprašas, techniniai duomenys, techninės priežiūros (jei taikoma) aprašas</w:t>
            </w:r>
            <w:r w:rsidR="003F2AE2" w:rsidRPr="00681CEC">
              <w:rPr>
                <w:rFonts w:ascii="Times New Roman" w:hAnsi="Times New Roman" w:cs="Times New Roman"/>
                <w:color w:val="000000"/>
                <w:szCs w:val="24"/>
              </w:rPr>
              <w:t>.</w:t>
            </w:r>
            <w:r w:rsidRPr="00681CEC">
              <w:rPr>
                <w:rFonts w:ascii="Times New Roman" w:hAnsi="Times New Roman" w:cs="Times New Roman"/>
                <w:color w:val="000000"/>
                <w:szCs w:val="24"/>
              </w:rPr>
              <w:t xml:space="preserve"> </w:t>
            </w:r>
          </w:p>
          <w:p w14:paraId="5B9292DD" w14:textId="77777777" w:rsidR="00594087" w:rsidRPr="00681CEC" w:rsidRDefault="00594087" w:rsidP="00681CEC">
            <w:pPr>
              <w:pStyle w:val="ListParagraph"/>
              <w:widowControl w:val="0"/>
              <w:numPr>
                <w:ilvl w:val="0"/>
                <w:numId w:val="2"/>
              </w:numPr>
              <w:ind w:left="318"/>
              <w:jc w:val="both"/>
              <w:rPr>
                <w:rStyle w:val="WW-DefaultParagraphFont"/>
                <w:rFonts w:ascii="Times New Roman" w:hAnsi="Times New Roman" w:cs="Times New Roman"/>
                <w:color w:val="000000"/>
                <w:szCs w:val="24"/>
              </w:rPr>
            </w:pPr>
            <w:r w:rsidRPr="00681CEC">
              <w:rPr>
                <w:rFonts w:ascii="Times New Roman" w:hAnsi="Times New Roman" w:cs="Times New Roman"/>
                <w:color w:val="000000"/>
                <w:szCs w:val="24"/>
              </w:rPr>
              <w:t xml:space="preserve">Kalibravimo liudijimai (nurodytai įrangai) su kalibravimo rezultatais, išplėstine matavimų neapibrėžtimi, matavimų </w:t>
            </w:r>
            <w:proofErr w:type="spellStart"/>
            <w:r w:rsidRPr="00681CEC">
              <w:rPr>
                <w:rFonts w:ascii="Times New Roman" w:hAnsi="Times New Roman" w:cs="Times New Roman"/>
                <w:color w:val="000000"/>
                <w:szCs w:val="24"/>
              </w:rPr>
              <w:t>sieties</w:t>
            </w:r>
            <w:proofErr w:type="spellEnd"/>
            <w:r w:rsidRPr="00681CEC">
              <w:rPr>
                <w:rFonts w:ascii="Times New Roman" w:hAnsi="Times New Roman" w:cs="Times New Roman"/>
                <w:color w:val="000000"/>
                <w:szCs w:val="24"/>
              </w:rPr>
              <w:t xml:space="preserve"> patvirtinimu.</w:t>
            </w:r>
          </w:p>
          <w:p w14:paraId="0DD61B54" w14:textId="77777777" w:rsidR="00594087" w:rsidRPr="00681CEC" w:rsidRDefault="00594087" w:rsidP="00681CEC">
            <w:pPr>
              <w:pStyle w:val="ListParagraph"/>
              <w:widowControl w:val="0"/>
              <w:numPr>
                <w:ilvl w:val="0"/>
                <w:numId w:val="2"/>
              </w:numPr>
              <w:ind w:left="318"/>
              <w:jc w:val="both"/>
              <w:rPr>
                <w:rFonts w:ascii="Times New Roman" w:hAnsi="Times New Roman" w:cs="Times New Roman"/>
              </w:rPr>
            </w:pPr>
            <w:r w:rsidRPr="00681CEC">
              <w:rPr>
                <w:rFonts w:ascii="Times New Roman" w:hAnsi="Times New Roman" w:cs="Times New Roman"/>
                <w:color w:val="000000"/>
                <w:szCs w:val="24"/>
              </w:rPr>
              <w:t>Dokumentai turi visiškai atitikti tiekiamą įrangą.</w:t>
            </w:r>
          </w:p>
          <w:p w14:paraId="33BE4975" w14:textId="70732EC4" w:rsidR="00594087" w:rsidRPr="00681CEC" w:rsidRDefault="00594087" w:rsidP="00681CEC">
            <w:pPr>
              <w:pStyle w:val="ListParagraph"/>
              <w:widowControl w:val="0"/>
              <w:numPr>
                <w:ilvl w:val="0"/>
                <w:numId w:val="2"/>
              </w:numPr>
              <w:ind w:left="318"/>
              <w:jc w:val="both"/>
              <w:rPr>
                <w:rFonts w:ascii="Times New Roman" w:hAnsi="Times New Roman" w:cs="Times New Roman"/>
              </w:rPr>
            </w:pPr>
            <w:r w:rsidRPr="00681CEC">
              <w:rPr>
                <w:rFonts w:ascii="Times New Roman" w:hAnsi="Times New Roman" w:cs="Times New Roman"/>
                <w:color w:val="000000"/>
                <w:szCs w:val="24"/>
              </w:rPr>
              <w:t>Dokumentai turi būti pateikti lietuvių arba anglų kalba.</w:t>
            </w:r>
          </w:p>
        </w:tc>
        <w:tc>
          <w:tcPr>
            <w:tcW w:w="6603" w:type="dxa"/>
            <w:tcBorders>
              <w:top w:val="single" w:sz="4" w:space="0" w:color="000001"/>
              <w:left w:val="single" w:sz="4" w:space="0" w:color="000001"/>
              <w:bottom w:val="single" w:sz="4" w:space="0" w:color="000001"/>
              <w:right w:val="single" w:sz="4" w:space="0" w:color="000001"/>
            </w:tcBorders>
            <w:shd w:val="clear" w:color="auto" w:fill="FFFFFF"/>
          </w:tcPr>
          <w:p w14:paraId="0399A559" w14:textId="77777777" w:rsidR="00594087" w:rsidRPr="00681CEC" w:rsidRDefault="00594087" w:rsidP="00681CEC">
            <w:pPr>
              <w:snapToGrid w:val="0"/>
              <w:contextualSpacing/>
              <w:jc w:val="both"/>
              <w:rPr>
                <w:rFonts w:ascii="Times New Roman" w:hAnsi="Times New Roman" w:cs="Times New Roman"/>
                <w:spacing w:val="5"/>
              </w:rPr>
            </w:pPr>
          </w:p>
        </w:tc>
      </w:tr>
    </w:tbl>
    <w:p w14:paraId="33BE4ACA" w14:textId="77777777" w:rsidR="005438D4" w:rsidRPr="00681CEC" w:rsidRDefault="005438D4" w:rsidP="00681CEC">
      <w:pPr>
        <w:jc w:val="both"/>
        <w:rPr>
          <w:rFonts w:ascii="Times New Roman" w:hAnsi="Times New Roman" w:cs="Times New Roman"/>
        </w:rPr>
      </w:pPr>
    </w:p>
    <w:p w14:paraId="3FB50D8B" w14:textId="282D14EF" w:rsidR="003A0508" w:rsidRPr="00681CEC" w:rsidRDefault="00DB1C47" w:rsidP="00681CEC">
      <w:pPr>
        <w:pStyle w:val="ListParagraph"/>
        <w:numPr>
          <w:ilvl w:val="0"/>
          <w:numId w:val="1"/>
        </w:numPr>
        <w:ind w:left="0" w:firstLine="927"/>
        <w:jc w:val="both"/>
        <w:rPr>
          <w:rFonts w:ascii="Times New Roman" w:hAnsi="Times New Roman" w:cs="Times New Roman"/>
        </w:rPr>
      </w:pPr>
      <w:r w:rsidRPr="00681CEC">
        <w:rPr>
          <w:rFonts w:ascii="Times New Roman" w:hAnsi="Times New Roman" w:cs="Times New Roman"/>
        </w:rPr>
        <w:t>Visai įrangai turi būti suteikta mažiausiai 24 mėnesių garantija. Garantinis periodas įsigalioja nuo prekių perdavimo–priėmimo akto pasirašymo dienos. Garantinio laikotarpio metu prekėms sugedus, atsiradus trūkumų, kurie nesusiję su prekių normaliu susidėvėjimu, Tiekėjas</w:t>
      </w:r>
      <w:r w:rsidR="000C12EF" w:rsidRPr="00681CEC">
        <w:rPr>
          <w:rFonts w:ascii="Times New Roman" w:hAnsi="Times New Roman" w:cs="Times New Roman"/>
        </w:rPr>
        <w:t xml:space="preserve"> ne vėliau kaip per 3 mėn. nuo rašytinės pretenzijos gavimo dienos</w:t>
      </w:r>
      <w:r w:rsidRPr="00681CEC">
        <w:rPr>
          <w:rFonts w:ascii="Times New Roman" w:hAnsi="Times New Roman" w:cs="Times New Roman"/>
        </w:rPr>
        <w:t xml:space="preserve"> turi </w:t>
      </w:r>
      <w:r w:rsidR="000C12EF" w:rsidRPr="00681CEC">
        <w:rPr>
          <w:rFonts w:ascii="Times New Roman" w:hAnsi="Times New Roman" w:cs="Times New Roman"/>
        </w:rPr>
        <w:t>pašalinti prekių trūkumus.</w:t>
      </w:r>
      <w:r w:rsidR="009435E3" w:rsidRPr="00681CEC">
        <w:rPr>
          <w:rFonts w:ascii="Times New Roman" w:hAnsi="Times New Roman" w:cs="Times New Roman"/>
        </w:rPr>
        <w:t xml:space="preserve"> </w:t>
      </w:r>
      <w:r w:rsidRPr="00681CEC">
        <w:rPr>
          <w:rFonts w:ascii="Times New Roman" w:hAnsi="Times New Roman" w:cs="Times New Roman"/>
        </w:rPr>
        <w:t xml:space="preserve">Pristatymas naujų arba sutvarkytų prekių įtvirtinamas </w:t>
      </w:r>
      <w:r w:rsidR="009435E3" w:rsidRPr="00681CEC">
        <w:rPr>
          <w:rFonts w:ascii="Times New Roman" w:hAnsi="Times New Roman" w:cs="Times New Roman"/>
        </w:rPr>
        <w:t>perdavimo-</w:t>
      </w:r>
      <w:r w:rsidRPr="00681CEC">
        <w:rPr>
          <w:rFonts w:ascii="Times New Roman" w:hAnsi="Times New Roman" w:cs="Times New Roman"/>
        </w:rPr>
        <w:t>priėmimo</w:t>
      </w:r>
      <w:r w:rsidR="009435E3" w:rsidRPr="00681CEC">
        <w:rPr>
          <w:rFonts w:ascii="Times New Roman" w:hAnsi="Times New Roman" w:cs="Times New Roman"/>
        </w:rPr>
        <w:t xml:space="preserve"> </w:t>
      </w:r>
      <w:r w:rsidRPr="00681CEC">
        <w:rPr>
          <w:rFonts w:ascii="Times New Roman" w:hAnsi="Times New Roman" w:cs="Times New Roman"/>
        </w:rPr>
        <w:t xml:space="preserve">aktu. Pasirašius </w:t>
      </w:r>
      <w:r w:rsidR="009435E3" w:rsidRPr="00681CEC">
        <w:rPr>
          <w:rFonts w:ascii="Times New Roman" w:hAnsi="Times New Roman" w:cs="Times New Roman"/>
        </w:rPr>
        <w:t>perdavimo-</w:t>
      </w:r>
      <w:r w:rsidRPr="00681CEC">
        <w:rPr>
          <w:rFonts w:ascii="Times New Roman" w:hAnsi="Times New Roman" w:cs="Times New Roman"/>
        </w:rPr>
        <w:t>priėmimo</w:t>
      </w:r>
      <w:r w:rsidR="009435E3" w:rsidRPr="00681CEC">
        <w:rPr>
          <w:rFonts w:ascii="Times New Roman" w:hAnsi="Times New Roman" w:cs="Times New Roman"/>
        </w:rPr>
        <w:t xml:space="preserve"> </w:t>
      </w:r>
      <w:r w:rsidRPr="00681CEC">
        <w:rPr>
          <w:rFonts w:ascii="Times New Roman" w:hAnsi="Times New Roman" w:cs="Times New Roman"/>
        </w:rPr>
        <w:t>aktą pradedamas taikyti naujas 24 mėnesių nauj</w:t>
      </w:r>
      <w:r w:rsidR="006158FB" w:rsidRPr="00681CEC">
        <w:rPr>
          <w:rFonts w:ascii="Times New Roman" w:hAnsi="Times New Roman" w:cs="Times New Roman"/>
        </w:rPr>
        <w:t>ų</w:t>
      </w:r>
      <w:r w:rsidRPr="00681CEC">
        <w:rPr>
          <w:rFonts w:ascii="Times New Roman" w:hAnsi="Times New Roman" w:cs="Times New Roman"/>
        </w:rPr>
        <w:t xml:space="preserve"> arba sutvarkyt</w:t>
      </w:r>
      <w:r w:rsidR="006158FB" w:rsidRPr="00681CEC">
        <w:rPr>
          <w:rFonts w:ascii="Times New Roman" w:hAnsi="Times New Roman" w:cs="Times New Roman"/>
        </w:rPr>
        <w:t>ų prekių</w:t>
      </w:r>
      <w:r w:rsidRPr="00681CEC">
        <w:rPr>
          <w:rFonts w:ascii="Times New Roman" w:hAnsi="Times New Roman" w:cs="Times New Roman"/>
        </w:rPr>
        <w:t xml:space="preserve"> garantinis laikotarpis.</w:t>
      </w:r>
    </w:p>
    <w:p w14:paraId="62D99733" w14:textId="742D41F2" w:rsidR="00DB1C47" w:rsidRPr="00681CEC" w:rsidRDefault="00DB1C47" w:rsidP="00681CEC">
      <w:pPr>
        <w:pStyle w:val="ListParagraph"/>
        <w:numPr>
          <w:ilvl w:val="0"/>
          <w:numId w:val="1"/>
        </w:numPr>
        <w:ind w:left="0" w:firstLine="927"/>
        <w:jc w:val="both"/>
        <w:rPr>
          <w:rFonts w:ascii="Times New Roman" w:hAnsi="Times New Roman" w:cs="Times New Roman"/>
        </w:rPr>
      </w:pPr>
      <w:r w:rsidRPr="00681CEC">
        <w:rPr>
          <w:rFonts w:ascii="Times New Roman" w:hAnsi="Times New Roman" w:cs="Times New Roman"/>
        </w:rPr>
        <w:t xml:space="preserve">Tiekėjas turi pristatyti įrangą Perkančiajai organizacijai </w:t>
      </w:r>
      <w:r w:rsidR="008D0629" w:rsidRPr="00681CEC">
        <w:rPr>
          <w:rFonts w:ascii="Times New Roman" w:hAnsi="Times New Roman" w:cs="Times New Roman"/>
        </w:rPr>
        <w:t xml:space="preserve">adresu </w:t>
      </w:r>
      <w:r w:rsidRPr="00681CEC">
        <w:rPr>
          <w:rFonts w:ascii="Times New Roman" w:hAnsi="Times New Roman" w:cs="Times New Roman"/>
        </w:rPr>
        <w:t>Oršos g. 8, Vilnius.</w:t>
      </w:r>
    </w:p>
    <w:p w14:paraId="508A7AEF" w14:textId="77BB160F" w:rsidR="00DB1C47" w:rsidRPr="00681CEC" w:rsidRDefault="00DB1C47" w:rsidP="00681CEC">
      <w:pPr>
        <w:pStyle w:val="ListParagraph"/>
        <w:numPr>
          <w:ilvl w:val="0"/>
          <w:numId w:val="1"/>
        </w:numPr>
        <w:ind w:left="0" w:firstLine="927"/>
        <w:jc w:val="both"/>
        <w:rPr>
          <w:rFonts w:ascii="Times New Roman" w:hAnsi="Times New Roman" w:cs="Times New Roman"/>
        </w:rPr>
      </w:pPr>
      <w:r w:rsidRPr="00681CEC">
        <w:rPr>
          <w:rFonts w:ascii="Times New Roman" w:hAnsi="Times New Roman" w:cs="Times New Roman"/>
        </w:rPr>
        <w:t>T</w:t>
      </w:r>
      <w:r w:rsidR="00E43304">
        <w:rPr>
          <w:rFonts w:ascii="Times New Roman" w:hAnsi="Times New Roman" w:cs="Times New Roman"/>
        </w:rPr>
        <w:t xml:space="preserve">iekiamų prekių </w:t>
      </w:r>
      <w:r w:rsidRPr="00681CEC">
        <w:rPr>
          <w:rFonts w:ascii="Times New Roman" w:hAnsi="Times New Roman" w:cs="Times New Roman"/>
        </w:rPr>
        <w:t>kokybė turi atitikti standartus ir normas, taikomas šios rūšies p</w:t>
      </w:r>
      <w:r w:rsidR="00E43304">
        <w:rPr>
          <w:rFonts w:ascii="Times New Roman" w:hAnsi="Times New Roman" w:cs="Times New Roman"/>
        </w:rPr>
        <w:t>rekėms</w:t>
      </w:r>
      <w:r w:rsidRPr="00681CEC">
        <w:rPr>
          <w:rFonts w:ascii="Times New Roman" w:hAnsi="Times New Roman" w:cs="Times New Roman"/>
        </w:rPr>
        <w:t>.</w:t>
      </w:r>
    </w:p>
    <w:p w14:paraId="6B9B02E1" w14:textId="760865AD" w:rsidR="00DB1C47" w:rsidRPr="00681CEC" w:rsidRDefault="00DB1C47" w:rsidP="00681CEC">
      <w:pPr>
        <w:pStyle w:val="ListParagraph"/>
        <w:numPr>
          <w:ilvl w:val="0"/>
          <w:numId w:val="1"/>
        </w:numPr>
        <w:ind w:left="0" w:firstLine="927"/>
        <w:jc w:val="both"/>
        <w:rPr>
          <w:rFonts w:ascii="Times New Roman" w:hAnsi="Times New Roman" w:cs="Times New Roman"/>
        </w:rPr>
      </w:pPr>
      <w:r w:rsidRPr="00681CEC">
        <w:rPr>
          <w:rFonts w:ascii="Times New Roman" w:hAnsi="Times New Roman" w:cs="Times New Roman"/>
        </w:rPr>
        <w:t>Tiekėjas privalo susigrąžinti ir perdirbti ar dar kartą panaudoti bet kokią pakuotę, kurioje tiekiamos prekės. Pasirašant prekių perdavimo-priėmimo aktą Tiekėjas turi pateikti dokumentus, kad pakuotės buvo atiduotos perdirbimui.</w:t>
      </w:r>
    </w:p>
    <w:p w14:paraId="678F298A" w14:textId="6D1E4C54" w:rsidR="00DB1C47" w:rsidRPr="00681CEC" w:rsidRDefault="00DB1C47" w:rsidP="00681CEC">
      <w:pPr>
        <w:pStyle w:val="ListParagraph"/>
        <w:numPr>
          <w:ilvl w:val="0"/>
          <w:numId w:val="1"/>
        </w:numPr>
        <w:ind w:left="0" w:firstLine="927"/>
        <w:jc w:val="both"/>
        <w:rPr>
          <w:rFonts w:ascii="Times New Roman" w:hAnsi="Times New Roman" w:cs="Times New Roman"/>
        </w:rPr>
      </w:pPr>
      <w:r w:rsidRPr="00681CEC">
        <w:rPr>
          <w:rFonts w:ascii="Times New Roman" w:hAnsi="Times New Roman" w:cs="Times New Roman"/>
        </w:rPr>
        <w:t>Prekės turi būti pristatomos ne kelių eismo piko metu, t. y. ne rytinio piko (darbo dienomis 07:30 – 08:30 val.) ir ne vakarinio piko metu (darbo dienomis 16:30-17:30 val.). Pristatęs prekes, Tiekėjas su Perkančiąja organizacija turi pasirašyti dokumentus su nurodytu prekių pristatymo laiku.</w:t>
      </w:r>
    </w:p>
    <w:sectPr w:rsidR="00DB1C47" w:rsidRPr="00681CEC" w:rsidSect="000473AF">
      <w:headerReference w:type="default" r:id="rId7"/>
      <w:headerReference w:type="first" r:id="rId8"/>
      <w:pgSz w:w="16838" w:h="11906" w:orient="landscape"/>
      <w:pgMar w:top="1701" w:right="1191" w:bottom="1134" w:left="993" w:header="567" w:footer="684" w:gutter="0"/>
      <w:cols w:space="720"/>
      <w:formProt w:val="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44ADD" w14:textId="77777777" w:rsidR="00674433" w:rsidRDefault="00674433">
      <w:r>
        <w:separator/>
      </w:r>
    </w:p>
  </w:endnote>
  <w:endnote w:type="continuationSeparator" w:id="0">
    <w:p w14:paraId="21EAB026" w14:textId="77777777" w:rsidR="00674433" w:rsidRDefault="0067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ource Sans Pro">
    <w:charset w:val="00"/>
    <w:family w:val="swiss"/>
    <w:pitch w:val="variable"/>
    <w:sig w:usb0="600002F7" w:usb1="02000001"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4F90E" w14:textId="77777777" w:rsidR="00674433" w:rsidRDefault="00674433">
      <w:r>
        <w:separator/>
      </w:r>
    </w:p>
  </w:footnote>
  <w:footnote w:type="continuationSeparator" w:id="0">
    <w:p w14:paraId="7C8AD575" w14:textId="77777777" w:rsidR="00674433" w:rsidRDefault="00674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4AD0" w14:textId="77777777" w:rsidR="009E18F4" w:rsidRDefault="009E18F4">
    <w:pPr>
      <w:pStyle w:val="Header"/>
      <w:jc w:val="center"/>
    </w:pPr>
    <w:r>
      <w:rPr>
        <w:rFonts w:ascii="Source Sans Pro" w:hAnsi="Source Sans Pro" w:cs="Times New Roman"/>
      </w:rPr>
      <w:fldChar w:fldCharType="begin"/>
    </w:r>
    <w:r>
      <w:rPr>
        <w:rFonts w:ascii="Source Sans Pro" w:hAnsi="Source Sans Pro" w:cs="Times New Roman"/>
      </w:rPr>
      <w:instrText>PAGE</w:instrText>
    </w:r>
    <w:r>
      <w:rPr>
        <w:rFonts w:ascii="Source Sans Pro" w:hAnsi="Source Sans Pro" w:cs="Times New Roman"/>
      </w:rPr>
      <w:fldChar w:fldCharType="separate"/>
    </w:r>
    <w:r w:rsidR="003079B5">
      <w:rPr>
        <w:rFonts w:ascii="Source Sans Pro" w:hAnsi="Source Sans Pro" w:cs="Times New Roman"/>
        <w:noProof/>
      </w:rPr>
      <w:t>7</w:t>
    </w:r>
    <w:r>
      <w:rPr>
        <w:rFonts w:ascii="Source Sans Pro" w:hAnsi="Source Sans Pro" w:cs="Times New Roman"/>
      </w:rPr>
      <w:fldChar w:fldCharType="end"/>
    </w:r>
  </w:p>
  <w:p w14:paraId="33BE4AD1" w14:textId="77777777" w:rsidR="009E18F4" w:rsidRDefault="009E18F4">
    <w:pPr>
      <w:pStyle w:val="Header"/>
      <w:jc w:val="center"/>
      <w:rPr>
        <w:rFonts w:ascii="Source Sans Pro" w:hAnsi="Source Sans Pr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C0FE" w14:textId="77777777" w:rsidR="00276ACA" w:rsidRPr="00FC063A" w:rsidRDefault="00276ACA" w:rsidP="00276ACA">
    <w:pPr>
      <w:pStyle w:val="Header"/>
      <w:jc w:val="right"/>
      <w:rPr>
        <w:rFonts w:ascii="Times New Roman" w:hAnsi="Times New Roman" w:cs="Times New Roman"/>
      </w:rPr>
    </w:pPr>
    <w:r w:rsidRPr="00FC063A">
      <w:rPr>
        <w:rFonts w:ascii="Times New Roman" w:hAnsi="Times New Roman" w:cs="Times New Roman"/>
      </w:rPr>
      <w:t>Specialiųjų pirkimo sąlygų priedas „Techninė specifikacija“</w:t>
    </w:r>
  </w:p>
  <w:p w14:paraId="19AEBEC0" w14:textId="77777777" w:rsidR="00276ACA" w:rsidRDefault="00276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142EE5"/>
    <w:multiLevelType w:val="hybridMultilevel"/>
    <w:tmpl w:val="8284AA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554513"/>
    <w:multiLevelType w:val="hybridMultilevel"/>
    <w:tmpl w:val="38E058E6"/>
    <w:lvl w:ilvl="0" w:tplc="A5926D4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B07456"/>
    <w:multiLevelType w:val="multilevel"/>
    <w:tmpl w:val="A10A866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82F3AB3"/>
    <w:multiLevelType w:val="hybridMultilevel"/>
    <w:tmpl w:val="59BCEC7A"/>
    <w:lvl w:ilvl="0" w:tplc="EE5CD162">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A971C12"/>
    <w:multiLevelType w:val="hybridMultilevel"/>
    <w:tmpl w:val="183E8C5A"/>
    <w:lvl w:ilvl="0" w:tplc="EE5CD162">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6BF7EB6"/>
    <w:multiLevelType w:val="hybridMultilevel"/>
    <w:tmpl w:val="D262928A"/>
    <w:lvl w:ilvl="0" w:tplc="EE5CD162">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42209ED"/>
    <w:multiLevelType w:val="multilevel"/>
    <w:tmpl w:val="E722CAE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num w:numId="1" w16cid:durableId="286937941">
    <w:abstractNumId w:val="6"/>
  </w:num>
  <w:num w:numId="2" w16cid:durableId="1386877073">
    <w:abstractNumId w:val="2"/>
  </w:num>
  <w:num w:numId="3" w16cid:durableId="818497504">
    <w:abstractNumId w:val="4"/>
  </w:num>
  <w:num w:numId="4" w16cid:durableId="9721463">
    <w:abstractNumId w:val="3"/>
  </w:num>
  <w:num w:numId="5" w16cid:durableId="857426284">
    <w:abstractNumId w:val="5"/>
  </w:num>
  <w:num w:numId="6" w16cid:durableId="1043335019">
    <w:abstractNumId w:val="0"/>
  </w:num>
  <w:num w:numId="7" w16cid:durableId="1002658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D4"/>
    <w:rsid w:val="00001871"/>
    <w:rsid w:val="000019EC"/>
    <w:rsid w:val="00002B21"/>
    <w:rsid w:val="00003266"/>
    <w:rsid w:val="00007C6C"/>
    <w:rsid w:val="00035ED3"/>
    <w:rsid w:val="000473AF"/>
    <w:rsid w:val="00070F0A"/>
    <w:rsid w:val="00071CBF"/>
    <w:rsid w:val="0008084B"/>
    <w:rsid w:val="00080FE8"/>
    <w:rsid w:val="00081C49"/>
    <w:rsid w:val="00082D2A"/>
    <w:rsid w:val="0008748D"/>
    <w:rsid w:val="000906D8"/>
    <w:rsid w:val="0009533E"/>
    <w:rsid w:val="00096794"/>
    <w:rsid w:val="000972F3"/>
    <w:rsid w:val="000A01DD"/>
    <w:rsid w:val="000A28DA"/>
    <w:rsid w:val="000A5ABA"/>
    <w:rsid w:val="000A6569"/>
    <w:rsid w:val="000C0B24"/>
    <w:rsid w:val="000C12EF"/>
    <w:rsid w:val="000D6C52"/>
    <w:rsid w:val="000E3269"/>
    <w:rsid w:val="000E707A"/>
    <w:rsid w:val="000F246B"/>
    <w:rsid w:val="000F5768"/>
    <w:rsid w:val="000F6972"/>
    <w:rsid w:val="001067B1"/>
    <w:rsid w:val="00114857"/>
    <w:rsid w:val="001240C1"/>
    <w:rsid w:val="00133286"/>
    <w:rsid w:val="001345F9"/>
    <w:rsid w:val="001365D0"/>
    <w:rsid w:val="00141703"/>
    <w:rsid w:val="00144325"/>
    <w:rsid w:val="00144888"/>
    <w:rsid w:val="0014582A"/>
    <w:rsid w:val="00151F14"/>
    <w:rsid w:val="00173204"/>
    <w:rsid w:val="00174B39"/>
    <w:rsid w:val="00185DFF"/>
    <w:rsid w:val="001A3DE3"/>
    <w:rsid w:val="001A6D08"/>
    <w:rsid w:val="001B0AFE"/>
    <w:rsid w:val="001B723C"/>
    <w:rsid w:val="001C0E2C"/>
    <w:rsid w:val="001C39A0"/>
    <w:rsid w:val="001C791A"/>
    <w:rsid w:val="001C7BBE"/>
    <w:rsid w:val="001D0AF5"/>
    <w:rsid w:val="001D222E"/>
    <w:rsid w:val="001D3297"/>
    <w:rsid w:val="001D67D1"/>
    <w:rsid w:val="001E2417"/>
    <w:rsid w:val="001E44B4"/>
    <w:rsid w:val="001F63DD"/>
    <w:rsid w:val="002008B4"/>
    <w:rsid w:val="00207118"/>
    <w:rsid w:val="002342B6"/>
    <w:rsid w:val="00234936"/>
    <w:rsid w:val="00237423"/>
    <w:rsid w:val="00242E07"/>
    <w:rsid w:val="0024634E"/>
    <w:rsid w:val="002479D4"/>
    <w:rsid w:val="00250615"/>
    <w:rsid w:val="00263278"/>
    <w:rsid w:val="0026611B"/>
    <w:rsid w:val="0027004D"/>
    <w:rsid w:val="00276ACA"/>
    <w:rsid w:val="002827D5"/>
    <w:rsid w:val="0029623E"/>
    <w:rsid w:val="00296F39"/>
    <w:rsid w:val="002A38A8"/>
    <w:rsid w:val="002A3C33"/>
    <w:rsid w:val="002A75D4"/>
    <w:rsid w:val="002B1A21"/>
    <w:rsid w:val="002C10AB"/>
    <w:rsid w:val="002D2039"/>
    <w:rsid w:val="002D263E"/>
    <w:rsid w:val="002D4DB6"/>
    <w:rsid w:val="002D6327"/>
    <w:rsid w:val="002E7EC4"/>
    <w:rsid w:val="002F1468"/>
    <w:rsid w:val="002F46FF"/>
    <w:rsid w:val="002F5B32"/>
    <w:rsid w:val="002F6017"/>
    <w:rsid w:val="003079B5"/>
    <w:rsid w:val="00312F69"/>
    <w:rsid w:val="00313886"/>
    <w:rsid w:val="00314BF2"/>
    <w:rsid w:val="003167D0"/>
    <w:rsid w:val="00323A7C"/>
    <w:rsid w:val="00323DD9"/>
    <w:rsid w:val="00335AD9"/>
    <w:rsid w:val="003375CE"/>
    <w:rsid w:val="00337E57"/>
    <w:rsid w:val="00351DDA"/>
    <w:rsid w:val="00356151"/>
    <w:rsid w:val="00361490"/>
    <w:rsid w:val="003642DB"/>
    <w:rsid w:val="00366BD7"/>
    <w:rsid w:val="00367FEE"/>
    <w:rsid w:val="00372F58"/>
    <w:rsid w:val="003757B0"/>
    <w:rsid w:val="00376D05"/>
    <w:rsid w:val="0038127B"/>
    <w:rsid w:val="00383D42"/>
    <w:rsid w:val="00386963"/>
    <w:rsid w:val="00387D39"/>
    <w:rsid w:val="00390962"/>
    <w:rsid w:val="00392A47"/>
    <w:rsid w:val="003944C5"/>
    <w:rsid w:val="003A0508"/>
    <w:rsid w:val="003A0BFD"/>
    <w:rsid w:val="003A166C"/>
    <w:rsid w:val="003A6387"/>
    <w:rsid w:val="003B44AB"/>
    <w:rsid w:val="003B48AB"/>
    <w:rsid w:val="003C4813"/>
    <w:rsid w:val="003C6054"/>
    <w:rsid w:val="003F2AE2"/>
    <w:rsid w:val="003F3E31"/>
    <w:rsid w:val="003F6805"/>
    <w:rsid w:val="0040011D"/>
    <w:rsid w:val="004042BF"/>
    <w:rsid w:val="00404482"/>
    <w:rsid w:val="00405056"/>
    <w:rsid w:val="00421D1E"/>
    <w:rsid w:val="004266CE"/>
    <w:rsid w:val="00432FA3"/>
    <w:rsid w:val="00433D8B"/>
    <w:rsid w:val="00434292"/>
    <w:rsid w:val="004357D0"/>
    <w:rsid w:val="00437DE7"/>
    <w:rsid w:val="0044043F"/>
    <w:rsid w:val="0045730A"/>
    <w:rsid w:val="00465F2C"/>
    <w:rsid w:val="00467688"/>
    <w:rsid w:val="004772E9"/>
    <w:rsid w:val="004855ED"/>
    <w:rsid w:val="00485FD8"/>
    <w:rsid w:val="004A6AC5"/>
    <w:rsid w:val="004B2CB3"/>
    <w:rsid w:val="004B473C"/>
    <w:rsid w:val="004B61FB"/>
    <w:rsid w:val="004B650E"/>
    <w:rsid w:val="004D54B9"/>
    <w:rsid w:val="004D69E0"/>
    <w:rsid w:val="004E3CC0"/>
    <w:rsid w:val="004E3EBB"/>
    <w:rsid w:val="004F2DB4"/>
    <w:rsid w:val="00503140"/>
    <w:rsid w:val="00506562"/>
    <w:rsid w:val="00506DF9"/>
    <w:rsid w:val="00510776"/>
    <w:rsid w:val="005146D4"/>
    <w:rsid w:val="00514998"/>
    <w:rsid w:val="00520E7F"/>
    <w:rsid w:val="00521174"/>
    <w:rsid w:val="00523EF3"/>
    <w:rsid w:val="005321B3"/>
    <w:rsid w:val="00533AA6"/>
    <w:rsid w:val="00540130"/>
    <w:rsid w:val="005438D4"/>
    <w:rsid w:val="00553C75"/>
    <w:rsid w:val="00555B21"/>
    <w:rsid w:val="005569FD"/>
    <w:rsid w:val="00562BEF"/>
    <w:rsid w:val="005718D0"/>
    <w:rsid w:val="00573417"/>
    <w:rsid w:val="0057724C"/>
    <w:rsid w:val="00590CB2"/>
    <w:rsid w:val="00590F1D"/>
    <w:rsid w:val="00592DD2"/>
    <w:rsid w:val="00592E1B"/>
    <w:rsid w:val="00594087"/>
    <w:rsid w:val="005967AE"/>
    <w:rsid w:val="005A00BD"/>
    <w:rsid w:val="005A0963"/>
    <w:rsid w:val="005A30B7"/>
    <w:rsid w:val="005A7019"/>
    <w:rsid w:val="005B04E5"/>
    <w:rsid w:val="005B1DFA"/>
    <w:rsid w:val="005B2D7B"/>
    <w:rsid w:val="005C2576"/>
    <w:rsid w:val="005C5A61"/>
    <w:rsid w:val="005C624C"/>
    <w:rsid w:val="005C79EE"/>
    <w:rsid w:val="005D1456"/>
    <w:rsid w:val="005D7BDB"/>
    <w:rsid w:val="005E25F6"/>
    <w:rsid w:val="005E4933"/>
    <w:rsid w:val="005E4B0F"/>
    <w:rsid w:val="005F0053"/>
    <w:rsid w:val="005F310A"/>
    <w:rsid w:val="005F49B3"/>
    <w:rsid w:val="006119B8"/>
    <w:rsid w:val="00611A61"/>
    <w:rsid w:val="00611D0D"/>
    <w:rsid w:val="00613A38"/>
    <w:rsid w:val="00614FAD"/>
    <w:rsid w:val="006158FB"/>
    <w:rsid w:val="00630688"/>
    <w:rsid w:val="006333B6"/>
    <w:rsid w:val="006341B5"/>
    <w:rsid w:val="00652CB0"/>
    <w:rsid w:val="006602E4"/>
    <w:rsid w:val="00662928"/>
    <w:rsid w:val="00667218"/>
    <w:rsid w:val="006700FF"/>
    <w:rsid w:val="00671810"/>
    <w:rsid w:val="00674433"/>
    <w:rsid w:val="006757D0"/>
    <w:rsid w:val="0067763F"/>
    <w:rsid w:val="006777AA"/>
    <w:rsid w:val="00680D80"/>
    <w:rsid w:val="00681CEC"/>
    <w:rsid w:val="00683B8B"/>
    <w:rsid w:val="00684BB2"/>
    <w:rsid w:val="0068507A"/>
    <w:rsid w:val="0068745D"/>
    <w:rsid w:val="00691122"/>
    <w:rsid w:val="00697B62"/>
    <w:rsid w:val="00697BC8"/>
    <w:rsid w:val="006A3C98"/>
    <w:rsid w:val="006A797A"/>
    <w:rsid w:val="006B1940"/>
    <w:rsid w:val="006C2B6A"/>
    <w:rsid w:val="006C49B7"/>
    <w:rsid w:val="006F2347"/>
    <w:rsid w:val="006F2F5B"/>
    <w:rsid w:val="00702948"/>
    <w:rsid w:val="007040BA"/>
    <w:rsid w:val="007127BF"/>
    <w:rsid w:val="007169A3"/>
    <w:rsid w:val="00716B2C"/>
    <w:rsid w:val="00721414"/>
    <w:rsid w:val="00721B3C"/>
    <w:rsid w:val="00741DAA"/>
    <w:rsid w:val="007479FC"/>
    <w:rsid w:val="007517B9"/>
    <w:rsid w:val="00752A09"/>
    <w:rsid w:val="0075520B"/>
    <w:rsid w:val="0076669C"/>
    <w:rsid w:val="00767E85"/>
    <w:rsid w:val="007755D2"/>
    <w:rsid w:val="0078454D"/>
    <w:rsid w:val="00791993"/>
    <w:rsid w:val="007933B5"/>
    <w:rsid w:val="007A14AC"/>
    <w:rsid w:val="007B5D43"/>
    <w:rsid w:val="007E4D13"/>
    <w:rsid w:val="007E7A04"/>
    <w:rsid w:val="00812242"/>
    <w:rsid w:val="00816690"/>
    <w:rsid w:val="00816AC5"/>
    <w:rsid w:val="00823F2D"/>
    <w:rsid w:val="008241B1"/>
    <w:rsid w:val="0084168E"/>
    <w:rsid w:val="00847AEE"/>
    <w:rsid w:val="00855D0C"/>
    <w:rsid w:val="00861AAF"/>
    <w:rsid w:val="0086298D"/>
    <w:rsid w:val="00862FE6"/>
    <w:rsid w:val="00866F80"/>
    <w:rsid w:val="00871751"/>
    <w:rsid w:val="00871D72"/>
    <w:rsid w:val="00874AC5"/>
    <w:rsid w:val="00877727"/>
    <w:rsid w:val="00882218"/>
    <w:rsid w:val="008832CA"/>
    <w:rsid w:val="0088703A"/>
    <w:rsid w:val="008947C4"/>
    <w:rsid w:val="0089506C"/>
    <w:rsid w:val="008A136D"/>
    <w:rsid w:val="008A513F"/>
    <w:rsid w:val="008A6A26"/>
    <w:rsid w:val="008A717F"/>
    <w:rsid w:val="008A7AB8"/>
    <w:rsid w:val="008C0FDB"/>
    <w:rsid w:val="008C181D"/>
    <w:rsid w:val="008C24D1"/>
    <w:rsid w:val="008C4BF5"/>
    <w:rsid w:val="008D0629"/>
    <w:rsid w:val="008D2CBA"/>
    <w:rsid w:val="008D4A73"/>
    <w:rsid w:val="008D67BF"/>
    <w:rsid w:val="008D78FA"/>
    <w:rsid w:val="008D7A95"/>
    <w:rsid w:val="008E6371"/>
    <w:rsid w:val="00900D63"/>
    <w:rsid w:val="00906FC9"/>
    <w:rsid w:val="00916F3F"/>
    <w:rsid w:val="009201B1"/>
    <w:rsid w:val="00925DE6"/>
    <w:rsid w:val="009303CB"/>
    <w:rsid w:val="009435E3"/>
    <w:rsid w:val="00952B44"/>
    <w:rsid w:val="009542B5"/>
    <w:rsid w:val="0096127F"/>
    <w:rsid w:val="00966AD1"/>
    <w:rsid w:val="00970AEC"/>
    <w:rsid w:val="0097420E"/>
    <w:rsid w:val="009773C7"/>
    <w:rsid w:val="0098083E"/>
    <w:rsid w:val="0099384F"/>
    <w:rsid w:val="009946EE"/>
    <w:rsid w:val="00995743"/>
    <w:rsid w:val="009A66B4"/>
    <w:rsid w:val="009B162C"/>
    <w:rsid w:val="009B2F9A"/>
    <w:rsid w:val="009B3C30"/>
    <w:rsid w:val="009B4520"/>
    <w:rsid w:val="009B4B56"/>
    <w:rsid w:val="009B7321"/>
    <w:rsid w:val="009D06C3"/>
    <w:rsid w:val="009D351F"/>
    <w:rsid w:val="009D5174"/>
    <w:rsid w:val="009D5D9D"/>
    <w:rsid w:val="009D67F3"/>
    <w:rsid w:val="009E0548"/>
    <w:rsid w:val="009E18F4"/>
    <w:rsid w:val="009E62E7"/>
    <w:rsid w:val="009E6496"/>
    <w:rsid w:val="009E7FBF"/>
    <w:rsid w:val="009F218C"/>
    <w:rsid w:val="009F43E3"/>
    <w:rsid w:val="009F72FC"/>
    <w:rsid w:val="00A0563E"/>
    <w:rsid w:val="00A1387D"/>
    <w:rsid w:val="00A15994"/>
    <w:rsid w:val="00A24ED9"/>
    <w:rsid w:val="00A45482"/>
    <w:rsid w:val="00A54F16"/>
    <w:rsid w:val="00A55B69"/>
    <w:rsid w:val="00A5641D"/>
    <w:rsid w:val="00A616A0"/>
    <w:rsid w:val="00A709C9"/>
    <w:rsid w:val="00A72A62"/>
    <w:rsid w:val="00A7478E"/>
    <w:rsid w:val="00A76D8C"/>
    <w:rsid w:val="00A77160"/>
    <w:rsid w:val="00A80EFE"/>
    <w:rsid w:val="00A815B8"/>
    <w:rsid w:val="00A81CAB"/>
    <w:rsid w:val="00A83D6A"/>
    <w:rsid w:val="00A852EA"/>
    <w:rsid w:val="00A908DB"/>
    <w:rsid w:val="00A92F4E"/>
    <w:rsid w:val="00A95CAD"/>
    <w:rsid w:val="00A95DDD"/>
    <w:rsid w:val="00A95FF4"/>
    <w:rsid w:val="00A963C6"/>
    <w:rsid w:val="00A97992"/>
    <w:rsid w:val="00AA714F"/>
    <w:rsid w:val="00AB1415"/>
    <w:rsid w:val="00AB3E4C"/>
    <w:rsid w:val="00AB730D"/>
    <w:rsid w:val="00AC400D"/>
    <w:rsid w:val="00AC71B2"/>
    <w:rsid w:val="00AD186A"/>
    <w:rsid w:val="00AD27BD"/>
    <w:rsid w:val="00AD3A8C"/>
    <w:rsid w:val="00AE1D2D"/>
    <w:rsid w:val="00AE3D0B"/>
    <w:rsid w:val="00AE485E"/>
    <w:rsid w:val="00AE6868"/>
    <w:rsid w:val="00AF35FE"/>
    <w:rsid w:val="00B015F3"/>
    <w:rsid w:val="00B034FD"/>
    <w:rsid w:val="00B05B4B"/>
    <w:rsid w:val="00B126A5"/>
    <w:rsid w:val="00B23F0A"/>
    <w:rsid w:val="00B25494"/>
    <w:rsid w:val="00B37C0F"/>
    <w:rsid w:val="00B42F60"/>
    <w:rsid w:val="00B54FD8"/>
    <w:rsid w:val="00B564EF"/>
    <w:rsid w:val="00B56BF4"/>
    <w:rsid w:val="00B57293"/>
    <w:rsid w:val="00B6272C"/>
    <w:rsid w:val="00B62F5B"/>
    <w:rsid w:val="00B6375B"/>
    <w:rsid w:val="00B67B95"/>
    <w:rsid w:val="00B81CC3"/>
    <w:rsid w:val="00B820DE"/>
    <w:rsid w:val="00B96BA3"/>
    <w:rsid w:val="00BA2963"/>
    <w:rsid w:val="00BA46CD"/>
    <w:rsid w:val="00BA7E93"/>
    <w:rsid w:val="00BB4F0A"/>
    <w:rsid w:val="00BB6C52"/>
    <w:rsid w:val="00BC023F"/>
    <w:rsid w:val="00BC0F2E"/>
    <w:rsid w:val="00BC1B75"/>
    <w:rsid w:val="00BD626A"/>
    <w:rsid w:val="00BE06FE"/>
    <w:rsid w:val="00BE4C7E"/>
    <w:rsid w:val="00BE61C2"/>
    <w:rsid w:val="00BE621C"/>
    <w:rsid w:val="00BE62D3"/>
    <w:rsid w:val="00BE6F9A"/>
    <w:rsid w:val="00C00F96"/>
    <w:rsid w:val="00C02486"/>
    <w:rsid w:val="00C039B2"/>
    <w:rsid w:val="00C05338"/>
    <w:rsid w:val="00C132A7"/>
    <w:rsid w:val="00C13729"/>
    <w:rsid w:val="00C14B5A"/>
    <w:rsid w:val="00C21016"/>
    <w:rsid w:val="00C21EB2"/>
    <w:rsid w:val="00C2577F"/>
    <w:rsid w:val="00C267FF"/>
    <w:rsid w:val="00C30861"/>
    <w:rsid w:val="00C31CD8"/>
    <w:rsid w:val="00C34569"/>
    <w:rsid w:val="00C35378"/>
    <w:rsid w:val="00C375F7"/>
    <w:rsid w:val="00C37DCF"/>
    <w:rsid w:val="00C40DDD"/>
    <w:rsid w:val="00C43B23"/>
    <w:rsid w:val="00C46F0A"/>
    <w:rsid w:val="00C50C94"/>
    <w:rsid w:val="00C53D29"/>
    <w:rsid w:val="00C5459B"/>
    <w:rsid w:val="00C65318"/>
    <w:rsid w:val="00C65C6E"/>
    <w:rsid w:val="00C70AC0"/>
    <w:rsid w:val="00C710F2"/>
    <w:rsid w:val="00C75979"/>
    <w:rsid w:val="00C77F4D"/>
    <w:rsid w:val="00C85615"/>
    <w:rsid w:val="00C878A5"/>
    <w:rsid w:val="00C9236D"/>
    <w:rsid w:val="00C96915"/>
    <w:rsid w:val="00C9720A"/>
    <w:rsid w:val="00CA29A2"/>
    <w:rsid w:val="00CA2F81"/>
    <w:rsid w:val="00CB4048"/>
    <w:rsid w:val="00CC0FA4"/>
    <w:rsid w:val="00CC28F8"/>
    <w:rsid w:val="00CC3A08"/>
    <w:rsid w:val="00CC6739"/>
    <w:rsid w:val="00CD1FD4"/>
    <w:rsid w:val="00CD43A2"/>
    <w:rsid w:val="00CD5179"/>
    <w:rsid w:val="00CE6F12"/>
    <w:rsid w:val="00CF21E8"/>
    <w:rsid w:val="00D063CC"/>
    <w:rsid w:val="00D07DF0"/>
    <w:rsid w:val="00D20309"/>
    <w:rsid w:val="00D2275B"/>
    <w:rsid w:val="00D25AFD"/>
    <w:rsid w:val="00D278E0"/>
    <w:rsid w:val="00D31084"/>
    <w:rsid w:val="00D37610"/>
    <w:rsid w:val="00D45FEC"/>
    <w:rsid w:val="00D54CFA"/>
    <w:rsid w:val="00D5780E"/>
    <w:rsid w:val="00D6477A"/>
    <w:rsid w:val="00D6770B"/>
    <w:rsid w:val="00D70B54"/>
    <w:rsid w:val="00D71DAC"/>
    <w:rsid w:val="00D76648"/>
    <w:rsid w:val="00D76AD3"/>
    <w:rsid w:val="00D76E1B"/>
    <w:rsid w:val="00D80D88"/>
    <w:rsid w:val="00D86328"/>
    <w:rsid w:val="00D91B1D"/>
    <w:rsid w:val="00DA08C8"/>
    <w:rsid w:val="00DA476C"/>
    <w:rsid w:val="00DA47E0"/>
    <w:rsid w:val="00DB0A0B"/>
    <w:rsid w:val="00DB1254"/>
    <w:rsid w:val="00DB1C47"/>
    <w:rsid w:val="00DB41EE"/>
    <w:rsid w:val="00DC0D7E"/>
    <w:rsid w:val="00DC1359"/>
    <w:rsid w:val="00DC1C65"/>
    <w:rsid w:val="00DC1E54"/>
    <w:rsid w:val="00DD13FE"/>
    <w:rsid w:val="00DD24DD"/>
    <w:rsid w:val="00DD4B9F"/>
    <w:rsid w:val="00DE09F4"/>
    <w:rsid w:val="00DE20F1"/>
    <w:rsid w:val="00DE530B"/>
    <w:rsid w:val="00DF1657"/>
    <w:rsid w:val="00DF5D5A"/>
    <w:rsid w:val="00DF6947"/>
    <w:rsid w:val="00DF7C2C"/>
    <w:rsid w:val="00E010F6"/>
    <w:rsid w:val="00E14C66"/>
    <w:rsid w:val="00E15586"/>
    <w:rsid w:val="00E16AD6"/>
    <w:rsid w:val="00E17FE9"/>
    <w:rsid w:val="00E2415F"/>
    <w:rsid w:val="00E34E79"/>
    <w:rsid w:val="00E40A9F"/>
    <w:rsid w:val="00E43304"/>
    <w:rsid w:val="00E57237"/>
    <w:rsid w:val="00E64231"/>
    <w:rsid w:val="00E70BDA"/>
    <w:rsid w:val="00E72E2E"/>
    <w:rsid w:val="00E76364"/>
    <w:rsid w:val="00E86DD6"/>
    <w:rsid w:val="00E90D26"/>
    <w:rsid w:val="00E97C1C"/>
    <w:rsid w:val="00E97C6B"/>
    <w:rsid w:val="00EA1FD4"/>
    <w:rsid w:val="00EB2038"/>
    <w:rsid w:val="00EB4CBA"/>
    <w:rsid w:val="00EC2D7C"/>
    <w:rsid w:val="00EC5E9B"/>
    <w:rsid w:val="00ED32FA"/>
    <w:rsid w:val="00ED3C19"/>
    <w:rsid w:val="00ED6111"/>
    <w:rsid w:val="00ED752C"/>
    <w:rsid w:val="00EE17BD"/>
    <w:rsid w:val="00EE7FF3"/>
    <w:rsid w:val="00EF18FF"/>
    <w:rsid w:val="00EF46D9"/>
    <w:rsid w:val="00EF6693"/>
    <w:rsid w:val="00F070B6"/>
    <w:rsid w:val="00F22382"/>
    <w:rsid w:val="00F23513"/>
    <w:rsid w:val="00F23BF4"/>
    <w:rsid w:val="00F30896"/>
    <w:rsid w:val="00F46575"/>
    <w:rsid w:val="00F50970"/>
    <w:rsid w:val="00F50A48"/>
    <w:rsid w:val="00F53D89"/>
    <w:rsid w:val="00F55368"/>
    <w:rsid w:val="00F561B8"/>
    <w:rsid w:val="00F6023B"/>
    <w:rsid w:val="00F6267B"/>
    <w:rsid w:val="00F6326C"/>
    <w:rsid w:val="00F6606F"/>
    <w:rsid w:val="00F725CB"/>
    <w:rsid w:val="00F73A2B"/>
    <w:rsid w:val="00F855BB"/>
    <w:rsid w:val="00F85FC1"/>
    <w:rsid w:val="00F90A1A"/>
    <w:rsid w:val="00F93ADC"/>
    <w:rsid w:val="00F96A94"/>
    <w:rsid w:val="00FA0C52"/>
    <w:rsid w:val="00FA507C"/>
    <w:rsid w:val="00FB43BC"/>
    <w:rsid w:val="00FB4F6A"/>
    <w:rsid w:val="00FC3FD8"/>
    <w:rsid w:val="00FD36CA"/>
    <w:rsid w:val="00FD70EF"/>
    <w:rsid w:val="00FE59AD"/>
    <w:rsid w:val="00FF1E6D"/>
    <w:rsid w:val="00FF26B0"/>
    <w:rsid w:val="00FF7C5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BE4897"/>
  <w15:docId w15:val="{E2F28309-D3A2-494E-A255-4B7EB107C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Liberation Serif" w:hAnsi="Liberation Serif" w:cs="Lucida Sans"/>
      <w:kern w:val="2"/>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ratDiagrama">
    <w:name w:val="Poraštė Diagrama"/>
    <w:qFormat/>
    <w:rPr>
      <w:rFonts w:ascii="Liberation Serif" w:eastAsia="SimSun" w:hAnsi="Liberation Serif" w:cs="Mangal"/>
      <w:kern w:val="2"/>
      <w:sz w:val="24"/>
      <w:szCs w:val="21"/>
      <w:lang w:val="lt-LT" w:eastAsia="zh-CN" w:bidi="hi-IN"/>
    </w:rPr>
  </w:style>
  <w:style w:type="character" w:customStyle="1" w:styleId="Numatytasispastraiposriftas1">
    <w:name w:val="Numatytasis pastraipos šriftas1"/>
    <w:qFormat/>
    <w:rsid w:val="00E00A0A"/>
  </w:style>
  <w:style w:type="paragraph" w:customStyle="1" w:styleId="Heading">
    <w:name w:val="Heading"/>
    <w:basedOn w:val="Normal"/>
    <w:next w:val="BodyText"/>
    <w:qFormat/>
    <w:pPr>
      <w:keepNext/>
      <w:spacing w:before="240" w:after="120"/>
    </w:pPr>
    <w:rPr>
      <w:rFonts w:ascii="Source Sans Pro" w:eastAsia="Microsoft YaHei" w:hAnsi="Source Sans Pro" w:cs="Arial"/>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rPr>
      <w:rFonts w:ascii="Source Sans Pro" w:hAnsi="Source Sans Pro" w:cs="Arial"/>
    </w:rPr>
  </w:style>
  <w:style w:type="paragraph" w:customStyle="1" w:styleId="Rodykl">
    <w:name w:val="Rodyklė"/>
    <w:basedOn w:val="Normal"/>
    <w:qFormat/>
    <w:pPr>
      <w:suppressLineNumbers/>
    </w:pPr>
  </w:style>
  <w:style w:type="paragraph" w:customStyle="1" w:styleId="Lentelsturinys">
    <w:name w:val="Lentelės turinys"/>
    <w:basedOn w:val="Normal"/>
    <w:qFormat/>
    <w:pPr>
      <w:suppressLineNumbers/>
    </w:pPr>
  </w:style>
  <w:style w:type="paragraph" w:customStyle="1" w:styleId="Lentelsantrat">
    <w:name w:val="Lentelės antraštė"/>
    <w:basedOn w:val="Lentelsturinys"/>
    <w:qFormat/>
    <w:pPr>
      <w:jc w:val="center"/>
    </w:pPr>
    <w:rPr>
      <w:b/>
      <w:bCs/>
    </w:rPr>
  </w:style>
  <w:style w:type="paragraph" w:styleId="Header">
    <w:name w:val="header"/>
    <w:basedOn w:val="Normal"/>
    <w:link w:val="HeaderChar"/>
    <w:uiPriority w:val="99"/>
    <w:pPr>
      <w:suppressLineNumbers/>
      <w:tabs>
        <w:tab w:val="center" w:pos="4819"/>
        <w:tab w:val="right" w:pos="9638"/>
      </w:tabs>
    </w:pPr>
  </w:style>
  <w:style w:type="paragraph" w:styleId="Footer">
    <w:name w:val="footer"/>
    <w:basedOn w:val="Normal"/>
    <w:qFormat/>
    <w:pPr>
      <w:tabs>
        <w:tab w:val="center" w:pos="4680"/>
        <w:tab w:val="right" w:pos="9360"/>
      </w:tabs>
    </w:pPr>
    <w:rPr>
      <w:rFonts w:cs="Mangal"/>
      <w:szCs w:val="21"/>
    </w:rPr>
  </w:style>
  <w:style w:type="paragraph" w:styleId="NormalWeb">
    <w:name w:val="Normal (Web)"/>
    <w:basedOn w:val="Normal"/>
    <w:qFormat/>
    <w:pPr>
      <w:spacing w:before="100" w:after="142" w:line="288" w:lineRule="auto"/>
    </w:pPr>
    <w:rPr>
      <w:rFonts w:ascii="Times New Roman" w:eastAsia="Times New Roman" w:hAnsi="Times New Roman" w:cs="Times New Roman"/>
      <w:kern w:val="0"/>
      <w:lang w:eastAsia="lt-LT" w:bidi="ar-SA"/>
    </w:rPr>
  </w:style>
  <w:style w:type="paragraph" w:customStyle="1" w:styleId="TableContents">
    <w:name w:val="Table Contents"/>
    <w:basedOn w:val="Normal"/>
    <w:qFormat/>
    <w:rsid w:val="00E1792A"/>
    <w:pPr>
      <w:spacing w:after="200" w:line="276" w:lineRule="auto"/>
    </w:pPr>
    <w:rPr>
      <w:rFonts w:ascii="Calibri" w:hAnsi="Calibri" w:cs="Tahoma"/>
      <w:sz w:val="22"/>
      <w:szCs w:val="22"/>
      <w:lang w:bidi="ar-SA"/>
    </w:rPr>
  </w:style>
  <w:style w:type="paragraph" w:styleId="BalloonText">
    <w:name w:val="Balloon Text"/>
    <w:basedOn w:val="Normal"/>
    <w:link w:val="BalloonTextChar"/>
    <w:uiPriority w:val="99"/>
    <w:semiHidden/>
    <w:unhideWhenUsed/>
    <w:rsid w:val="00BC0F2E"/>
    <w:rPr>
      <w:rFonts w:ascii="Segoe UI" w:hAnsi="Segoe UI" w:cs="Mangal"/>
      <w:sz w:val="18"/>
      <w:szCs w:val="16"/>
    </w:rPr>
  </w:style>
  <w:style w:type="character" w:customStyle="1" w:styleId="BalloonTextChar">
    <w:name w:val="Balloon Text Char"/>
    <w:basedOn w:val="DefaultParagraphFont"/>
    <w:link w:val="BalloonText"/>
    <w:uiPriority w:val="99"/>
    <w:semiHidden/>
    <w:rsid w:val="00BC0F2E"/>
    <w:rPr>
      <w:rFonts w:ascii="Segoe UI" w:eastAsia="SimSun" w:hAnsi="Segoe UI" w:cs="Mangal"/>
      <w:kern w:val="2"/>
      <w:sz w:val="18"/>
      <w:szCs w:val="16"/>
      <w:lang w:eastAsia="zh-CN" w:bidi="hi-IN"/>
    </w:rPr>
  </w:style>
  <w:style w:type="paragraph" w:styleId="Revision">
    <w:name w:val="Revision"/>
    <w:hidden/>
    <w:uiPriority w:val="99"/>
    <w:semiHidden/>
    <w:rsid w:val="00562BEF"/>
    <w:rPr>
      <w:rFonts w:ascii="Liberation Serif" w:hAnsi="Liberation Serif" w:cs="Mangal"/>
      <w:kern w:val="2"/>
      <w:sz w:val="24"/>
      <w:szCs w:val="21"/>
      <w:lang w:eastAsia="zh-CN" w:bidi="hi-IN"/>
    </w:rPr>
  </w:style>
  <w:style w:type="character" w:styleId="Hyperlink">
    <w:name w:val="Hyperlink"/>
    <w:basedOn w:val="DefaultParagraphFont"/>
    <w:uiPriority w:val="99"/>
    <w:unhideWhenUsed/>
    <w:rsid w:val="009B3C30"/>
    <w:rPr>
      <w:color w:val="0563C1" w:themeColor="hyperlink"/>
      <w:u w:val="single"/>
    </w:rPr>
  </w:style>
  <w:style w:type="character" w:customStyle="1" w:styleId="Neapdorotaspaminjimas1">
    <w:name w:val="Neapdorotas paminėjimas1"/>
    <w:basedOn w:val="DefaultParagraphFont"/>
    <w:uiPriority w:val="99"/>
    <w:semiHidden/>
    <w:unhideWhenUsed/>
    <w:rsid w:val="009B3C30"/>
    <w:rPr>
      <w:color w:val="605E5C"/>
      <w:shd w:val="clear" w:color="auto" w:fill="E1DFDD"/>
    </w:rPr>
  </w:style>
  <w:style w:type="character" w:styleId="CommentReference">
    <w:name w:val="annotation reference"/>
    <w:basedOn w:val="DefaultParagraphFont"/>
    <w:uiPriority w:val="99"/>
    <w:semiHidden/>
    <w:unhideWhenUsed/>
    <w:rsid w:val="001240C1"/>
    <w:rPr>
      <w:sz w:val="16"/>
      <w:szCs w:val="16"/>
    </w:rPr>
  </w:style>
  <w:style w:type="paragraph" w:styleId="CommentText">
    <w:name w:val="annotation text"/>
    <w:basedOn w:val="Normal"/>
    <w:link w:val="CommentTextChar"/>
    <w:uiPriority w:val="99"/>
    <w:unhideWhenUsed/>
    <w:rsid w:val="001240C1"/>
    <w:rPr>
      <w:rFonts w:cs="Mangal"/>
      <w:sz w:val="20"/>
      <w:szCs w:val="18"/>
    </w:rPr>
  </w:style>
  <w:style w:type="character" w:customStyle="1" w:styleId="CommentTextChar">
    <w:name w:val="Comment Text Char"/>
    <w:basedOn w:val="DefaultParagraphFont"/>
    <w:link w:val="CommentText"/>
    <w:uiPriority w:val="99"/>
    <w:rsid w:val="001240C1"/>
    <w:rPr>
      <w:rFonts w:ascii="Liberation Serif" w:hAnsi="Liberation Serif" w:cs="Mangal"/>
      <w:kern w:val="2"/>
      <w:szCs w:val="18"/>
      <w:lang w:eastAsia="zh-CN" w:bidi="hi-IN"/>
    </w:rPr>
  </w:style>
  <w:style w:type="paragraph" w:styleId="CommentSubject">
    <w:name w:val="annotation subject"/>
    <w:basedOn w:val="CommentText"/>
    <w:next w:val="CommentText"/>
    <w:link w:val="CommentSubjectChar"/>
    <w:uiPriority w:val="99"/>
    <w:semiHidden/>
    <w:unhideWhenUsed/>
    <w:rsid w:val="001240C1"/>
    <w:rPr>
      <w:b/>
      <w:bCs/>
    </w:rPr>
  </w:style>
  <w:style w:type="character" w:customStyle="1" w:styleId="CommentSubjectChar">
    <w:name w:val="Comment Subject Char"/>
    <w:basedOn w:val="CommentTextChar"/>
    <w:link w:val="CommentSubject"/>
    <w:uiPriority w:val="99"/>
    <w:semiHidden/>
    <w:rsid w:val="001240C1"/>
    <w:rPr>
      <w:rFonts w:ascii="Liberation Serif" w:hAnsi="Liberation Serif" w:cs="Mangal"/>
      <w:b/>
      <w:bCs/>
      <w:kern w:val="2"/>
      <w:szCs w:val="18"/>
      <w:lang w:eastAsia="zh-CN" w:bidi="hi-IN"/>
    </w:rPr>
  </w:style>
  <w:style w:type="paragraph" w:styleId="ListParagraph">
    <w:name w:val="List Paragraph"/>
    <w:basedOn w:val="Normal"/>
    <w:link w:val="ListParagraphChar"/>
    <w:uiPriority w:val="1"/>
    <w:qFormat/>
    <w:rsid w:val="003A6387"/>
    <w:pPr>
      <w:ind w:left="720"/>
      <w:contextualSpacing/>
    </w:pPr>
    <w:rPr>
      <w:rFonts w:cs="Mangal"/>
      <w:szCs w:val="21"/>
    </w:rPr>
  </w:style>
  <w:style w:type="character" w:customStyle="1" w:styleId="HeaderChar">
    <w:name w:val="Header Char"/>
    <w:basedOn w:val="DefaultParagraphFont"/>
    <w:link w:val="Header"/>
    <w:uiPriority w:val="99"/>
    <w:qFormat/>
    <w:rsid w:val="00276ACA"/>
    <w:rPr>
      <w:rFonts w:ascii="Liberation Serif" w:hAnsi="Liberation Serif" w:cs="Lucida Sans"/>
      <w:kern w:val="2"/>
      <w:sz w:val="24"/>
      <w:szCs w:val="24"/>
      <w:lang w:eastAsia="zh-CN" w:bidi="hi-IN"/>
    </w:rPr>
  </w:style>
  <w:style w:type="character" w:customStyle="1" w:styleId="ListParagraphChar">
    <w:name w:val="List Paragraph Char"/>
    <w:link w:val="ListParagraph"/>
    <w:uiPriority w:val="1"/>
    <w:qFormat/>
    <w:rsid w:val="00A5641D"/>
    <w:rPr>
      <w:rFonts w:ascii="Liberation Serif" w:hAnsi="Liberation Serif" w:cs="Mangal"/>
      <w:kern w:val="2"/>
      <w:sz w:val="24"/>
      <w:szCs w:val="21"/>
      <w:lang w:eastAsia="zh-CN" w:bidi="hi-IN"/>
    </w:rPr>
  </w:style>
  <w:style w:type="character" w:customStyle="1" w:styleId="WW-DefaultParagraphFont">
    <w:name w:val="WW-Default Paragraph Font"/>
    <w:qFormat/>
    <w:rsid w:val="004E3C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741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7</Pages>
  <Words>1574</Words>
  <Characters>8976</Characters>
  <Application>Microsoft Office Word</Application>
  <DocSecurity>0</DocSecurity>
  <Lines>74</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Vilutis</dc:creator>
  <cp:lastModifiedBy>Valerija Korolenko</cp:lastModifiedBy>
  <cp:revision>30</cp:revision>
  <cp:lastPrinted>1900-12-31T22:00:00Z</cp:lastPrinted>
  <dcterms:created xsi:type="dcterms:W3CDTF">2025-08-28T08:40:00Z</dcterms:created>
  <dcterms:modified xsi:type="dcterms:W3CDTF">2025-09-04T05:13:00Z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